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4.bin" ContentType="image/jpeg"/>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29321F43" w14:textId="77777777" w:rsidTr="005B17AB">
        <w:tc>
          <w:tcPr>
            <w:tcW w:w="14616" w:type="dxa"/>
            <w:shd w:val="clear" w:color="auto" w:fill="EFF9FF"/>
            <w:vAlign w:val="center"/>
          </w:tcPr>
          <w:p w14:paraId="61DE5364"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4E9A37B4" wp14:editId="0D57D3C7">
                  <wp:simplePos x="0" y="0"/>
                  <wp:positionH relativeFrom="column">
                    <wp:posOffset>-53975</wp:posOffset>
                  </wp:positionH>
                  <wp:positionV relativeFrom="paragraph">
                    <wp:posOffset>-298450</wp:posOffset>
                  </wp:positionV>
                  <wp:extent cx="400050" cy="295275"/>
                  <wp:effectExtent l="0" t="0" r="0" b="9525"/>
                  <wp:wrapSquare wrapText="bothSides"/>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3" w:anchor="Z7_JOK61C41N0SG00QKFLJ7FP0000">
              <w:r>
                <w:rPr>
                  <w:rStyle w:val="Hyperlink"/>
                </w:rPr>
                <w:t>bsca.com/policies</w:t>
              </w:r>
            </w:hyperlink>
            <w:r>
              <w:t xml:space="preserve"> or call </w:t>
            </w:r>
            <w:r>
              <w:rPr>
                <w:b/>
              </w:rPr>
              <w:t>1-800-287-1442</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4">
              <w:r>
                <w:rPr>
                  <w:rStyle w:val="Hyperlink"/>
                </w:rPr>
                <w:t>healthcare.gov/sbc-glossary</w:t>
              </w:r>
            </w:hyperlink>
            <w:r>
              <w:t xml:space="preserve"> or call </w:t>
            </w:r>
            <w:r>
              <w:rPr>
                <w:b/>
              </w:rPr>
              <w:t>1-866-444-3272</w:t>
            </w:r>
            <w:r>
              <w:t xml:space="preserve"> to request a copy.</w:t>
            </w:r>
          </w:p>
        </w:tc>
      </w:tr>
    </w:tbl>
    <w:p w14:paraId="02E61174"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F34BF8" w14:paraId="65FC4C8A" w14:textId="77777777" w:rsidTr="00F34BF8">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4F3846E3" w14:textId="77777777" w:rsidR="00F34BF8" w:rsidRDefault="006030FD">
            <w:r>
              <w:t>Important Questions</w:t>
            </w:r>
          </w:p>
        </w:tc>
        <w:tc>
          <w:tcPr>
            <w:tcW w:w="3690" w:type="dxa"/>
          </w:tcPr>
          <w:p w14:paraId="3D0451B4" w14:textId="77777777" w:rsidR="00F34BF8" w:rsidRDefault="006030FD">
            <w:r>
              <w:t>Answers</w:t>
            </w:r>
          </w:p>
        </w:tc>
        <w:tc>
          <w:tcPr>
            <w:tcW w:w="8280" w:type="dxa"/>
          </w:tcPr>
          <w:p w14:paraId="69BF2BB2" w14:textId="77777777" w:rsidR="00F34BF8" w:rsidRDefault="006030FD">
            <w:r>
              <w:t>Why This Matters:</w:t>
            </w:r>
          </w:p>
        </w:tc>
      </w:tr>
      <w:tr w:rsidR="00F34BF8" w14:paraId="5C3C2356" w14:textId="77777777" w:rsidTr="00F34BF8">
        <w:trPr>
          <w:cnfStyle w:val="000000100000" w:firstRow="0" w:lastRow="0" w:firstColumn="0" w:lastColumn="0" w:oddVBand="0" w:evenVBand="0" w:oddHBand="1" w:evenHBand="0" w:firstRowFirstColumn="0" w:firstRowLastColumn="0" w:lastRowFirstColumn="0" w:lastRowLastColumn="0"/>
          <w:cantSplit/>
        </w:trPr>
        <w:tc>
          <w:tcPr>
            <w:tcW w:w="2628" w:type="dxa"/>
          </w:tcPr>
          <w:p w14:paraId="1B113429" w14:textId="77777777" w:rsidR="00F34BF8" w:rsidRDefault="006030FD">
            <w:r>
              <w:rPr>
                <w:b/>
              </w:rPr>
              <w:t xml:space="preserve">What is the overall </w:t>
            </w:r>
            <w:r>
              <w:rPr>
                <w:b/>
                <w:u w:val="single"/>
              </w:rPr>
              <w:t>deductible</w:t>
            </w:r>
            <w:r>
              <w:rPr>
                <w:b/>
              </w:rPr>
              <w:t>?</w:t>
            </w:r>
          </w:p>
        </w:tc>
        <w:tc>
          <w:tcPr>
            <w:tcW w:w="3690" w:type="dxa"/>
          </w:tcPr>
          <w:p w14:paraId="7E0ABD31" w14:textId="00210A47" w:rsidR="00F34BF8" w:rsidRDefault="006030FD">
            <w:r>
              <w:rPr>
                <w:b/>
              </w:rPr>
              <w:t>$5,000</w:t>
            </w:r>
            <w:r>
              <w:t xml:space="preserve"> per individual for </w:t>
            </w:r>
            <w:r>
              <w:rPr>
                <w:u w:val="single"/>
              </w:rPr>
              <w:t>participating providers</w:t>
            </w:r>
            <w:r>
              <w:t xml:space="preserve"> and </w:t>
            </w:r>
            <w:r>
              <w:rPr>
                <w:u w:val="single"/>
              </w:rPr>
              <w:t>non-participating providers</w:t>
            </w:r>
            <w:r>
              <w:t>.</w:t>
            </w:r>
          </w:p>
        </w:tc>
        <w:tc>
          <w:tcPr>
            <w:tcW w:w="8280" w:type="dxa"/>
          </w:tcPr>
          <w:p w14:paraId="7D08F8C2" w14:textId="77777777" w:rsidR="00F34BF8" w:rsidRDefault="006030FD">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w:t>
            </w:r>
            <w:r>
              <w:rPr>
                <w:u w:val="single"/>
              </w:rPr>
              <w:t>plan</w:t>
            </w:r>
            <w:r>
              <w:t xml:space="preserve"> each family member must meet their own individual </w:t>
            </w:r>
            <w:r>
              <w:rPr>
                <w:u w:val="single"/>
              </w:rPr>
              <w:t>deductible</w:t>
            </w:r>
            <w:r>
              <w:t xml:space="preserve"> until the total amount of </w:t>
            </w:r>
            <w:r>
              <w:rPr>
                <w:u w:val="single"/>
              </w:rPr>
              <w:t>deductible</w:t>
            </w:r>
            <w:r>
              <w:t xml:space="preserve"> expenses paid by all family members meets the overall family </w:t>
            </w:r>
            <w:r>
              <w:rPr>
                <w:u w:val="single"/>
              </w:rPr>
              <w:t>deductible</w:t>
            </w:r>
            <w:r>
              <w:t>.</w:t>
            </w:r>
          </w:p>
        </w:tc>
      </w:tr>
      <w:tr w:rsidR="00F34BF8" w14:paraId="191906CC" w14:textId="77777777" w:rsidTr="00F34BF8">
        <w:trPr>
          <w:cnfStyle w:val="000000010000" w:firstRow="0" w:lastRow="0" w:firstColumn="0" w:lastColumn="0" w:oddVBand="0" w:evenVBand="0" w:oddHBand="0" w:evenHBand="1" w:firstRowFirstColumn="0" w:firstRowLastColumn="0" w:lastRowFirstColumn="0" w:lastRowLastColumn="0"/>
          <w:cantSplit/>
        </w:trPr>
        <w:tc>
          <w:tcPr>
            <w:tcW w:w="2628" w:type="dxa"/>
          </w:tcPr>
          <w:p w14:paraId="0A2473A3" w14:textId="77777777" w:rsidR="00F34BF8" w:rsidRDefault="006030FD">
            <w:r>
              <w:rPr>
                <w:b/>
              </w:rPr>
              <w:t xml:space="preserve">Are there services covered before you meet your </w:t>
            </w:r>
            <w:r>
              <w:rPr>
                <w:b/>
                <w:u w:val="single"/>
              </w:rPr>
              <w:t>deductible</w:t>
            </w:r>
            <w:r>
              <w:rPr>
                <w:b/>
              </w:rPr>
              <w:t>?</w:t>
            </w:r>
          </w:p>
        </w:tc>
        <w:tc>
          <w:tcPr>
            <w:tcW w:w="3690" w:type="dxa"/>
          </w:tcPr>
          <w:p w14:paraId="3374DC14" w14:textId="77777777" w:rsidR="00F34BF8" w:rsidRDefault="006030FD">
            <w:r>
              <w:t xml:space="preserve">Yes. </w:t>
            </w:r>
            <w:r>
              <w:rPr>
                <w:u w:val="single"/>
              </w:rPr>
              <w:t>Preventive care</w:t>
            </w:r>
            <w:r>
              <w:t xml:space="preserve"> and services listed in your complete terms of coverage.</w:t>
            </w:r>
          </w:p>
        </w:tc>
        <w:tc>
          <w:tcPr>
            <w:tcW w:w="8280" w:type="dxa"/>
          </w:tcPr>
          <w:p w14:paraId="252BB705" w14:textId="77777777" w:rsidR="00F34BF8" w:rsidRDefault="006030FD">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5">
              <w:r>
                <w:rPr>
                  <w:rStyle w:val="Hyperlink"/>
                </w:rPr>
                <w:t>healthcare.gov/coverage/preventive-care-benefits</w:t>
              </w:r>
            </w:hyperlink>
            <w:r>
              <w:t>.</w:t>
            </w:r>
          </w:p>
        </w:tc>
      </w:tr>
      <w:tr w:rsidR="00F34BF8" w14:paraId="13E22098" w14:textId="77777777" w:rsidTr="00F34BF8">
        <w:trPr>
          <w:cnfStyle w:val="000000100000" w:firstRow="0" w:lastRow="0" w:firstColumn="0" w:lastColumn="0" w:oddVBand="0" w:evenVBand="0" w:oddHBand="1" w:evenHBand="0" w:firstRowFirstColumn="0" w:firstRowLastColumn="0" w:lastRowFirstColumn="0" w:lastRowLastColumn="0"/>
          <w:cantSplit/>
        </w:trPr>
        <w:tc>
          <w:tcPr>
            <w:tcW w:w="2628" w:type="dxa"/>
          </w:tcPr>
          <w:p w14:paraId="70267AA0" w14:textId="77777777" w:rsidR="00F34BF8" w:rsidRDefault="006030FD">
            <w:r>
              <w:rPr>
                <w:b/>
              </w:rPr>
              <w:t xml:space="preserve">Are there other </w:t>
            </w:r>
            <w:r>
              <w:rPr>
                <w:b/>
                <w:u w:val="single"/>
              </w:rPr>
              <w:t>deductibles</w:t>
            </w:r>
            <w:r>
              <w:rPr>
                <w:b/>
              </w:rPr>
              <w:t xml:space="preserve"> for specific services?</w:t>
            </w:r>
          </w:p>
        </w:tc>
        <w:tc>
          <w:tcPr>
            <w:tcW w:w="3690" w:type="dxa"/>
          </w:tcPr>
          <w:p w14:paraId="0F3B4703" w14:textId="77777777" w:rsidR="00F34BF8" w:rsidRDefault="006030FD">
            <w:r>
              <w:t>No.</w:t>
            </w:r>
          </w:p>
        </w:tc>
        <w:tc>
          <w:tcPr>
            <w:tcW w:w="8280" w:type="dxa"/>
          </w:tcPr>
          <w:p w14:paraId="701FED5E" w14:textId="77777777" w:rsidR="00F34BF8" w:rsidRDefault="006030FD">
            <w:r>
              <w:t xml:space="preserve">You don’t have to meet </w:t>
            </w:r>
            <w:r>
              <w:rPr>
                <w:u w:val="single"/>
              </w:rPr>
              <w:t>deductibles</w:t>
            </w:r>
            <w:r>
              <w:t xml:space="preserve"> for specific services.</w:t>
            </w:r>
          </w:p>
        </w:tc>
      </w:tr>
      <w:tr w:rsidR="00F34BF8" w14:paraId="521D11E3" w14:textId="77777777" w:rsidTr="00F34BF8">
        <w:trPr>
          <w:cnfStyle w:val="000000010000" w:firstRow="0" w:lastRow="0" w:firstColumn="0" w:lastColumn="0" w:oddVBand="0" w:evenVBand="0" w:oddHBand="0" w:evenHBand="1" w:firstRowFirstColumn="0" w:firstRowLastColumn="0" w:lastRowFirstColumn="0" w:lastRowLastColumn="0"/>
          <w:cantSplit/>
        </w:trPr>
        <w:tc>
          <w:tcPr>
            <w:tcW w:w="2628" w:type="dxa"/>
          </w:tcPr>
          <w:p w14:paraId="65091AFE" w14:textId="77777777" w:rsidR="00F34BF8" w:rsidRDefault="006030FD">
            <w:bookmarkStart w:id="0" w:name="_Hlk148092389"/>
            <w:r>
              <w:rPr>
                <w:b/>
              </w:rPr>
              <w:t xml:space="preserve">What is the </w:t>
            </w:r>
            <w:r>
              <w:rPr>
                <w:b/>
                <w:u w:val="single"/>
              </w:rPr>
              <w:t>out-of-pocket limit</w:t>
            </w:r>
            <w:r>
              <w:rPr>
                <w:b/>
              </w:rPr>
              <w:t xml:space="preserve"> for this </w:t>
            </w:r>
            <w:r>
              <w:rPr>
                <w:b/>
                <w:u w:val="single"/>
              </w:rPr>
              <w:t>plan</w:t>
            </w:r>
            <w:r>
              <w:rPr>
                <w:b/>
              </w:rPr>
              <w:t>?</w:t>
            </w:r>
            <w:bookmarkEnd w:id="0"/>
          </w:p>
        </w:tc>
        <w:tc>
          <w:tcPr>
            <w:tcW w:w="3690" w:type="dxa"/>
          </w:tcPr>
          <w:p w14:paraId="295D6FD2" w14:textId="3A95F882" w:rsidR="00F34BF8" w:rsidRDefault="006030FD">
            <w:r>
              <w:rPr>
                <w:b/>
              </w:rPr>
              <w:t>$6,350</w:t>
            </w:r>
            <w:r>
              <w:t xml:space="preserve"> per individual for </w:t>
            </w:r>
            <w:r>
              <w:rPr>
                <w:u w:val="single"/>
              </w:rPr>
              <w:t>participating providers</w:t>
            </w:r>
            <w:r w:rsidR="00F72ED6">
              <w:t>.</w:t>
            </w:r>
            <w:r>
              <w:t xml:space="preserve"> </w:t>
            </w:r>
          </w:p>
        </w:tc>
        <w:tc>
          <w:tcPr>
            <w:tcW w:w="8280" w:type="dxa"/>
          </w:tcPr>
          <w:p w14:paraId="00979433" w14:textId="77777777" w:rsidR="00F34BF8" w:rsidRDefault="006030FD">
            <w:r>
              <w:t xml:space="preserve">The </w:t>
            </w:r>
            <w:r>
              <w:rPr>
                <w:u w:val="single"/>
              </w:rPr>
              <w:t>out-of-pocket limit</w:t>
            </w:r>
            <w:r>
              <w:t xml:space="preserve"> is the most you could pay in a year for covered services. If you have other family members in this </w:t>
            </w:r>
            <w:r>
              <w:rPr>
                <w:u w:val="single"/>
              </w:rPr>
              <w:t>plan</w:t>
            </w:r>
            <w:r>
              <w:t xml:space="preserve">, they have to meet their own </w:t>
            </w:r>
            <w:r>
              <w:rPr>
                <w:u w:val="single"/>
              </w:rPr>
              <w:t>out-of-pocket limits</w:t>
            </w:r>
            <w:r>
              <w:t xml:space="preserve"> until the overall family </w:t>
            </w:r>
            <w:r>
              <w:rPr>
                <w:u w:val="single"/>
              </w:rPr>
              <w:t>out-of-pocket limit</w:t>
            </w:r>
            <w:r>
              <w:t xml:space="preserve"> has been met.</w:t>
            </w:r>
          </w:p>
        </w:tc>
      </w:tr>
      <w:tr w:rsidR="00F34BF8" w14:paraId="624048F8" w14:textId="77777777" w:rsidTr="00F34BF8">
        <w:trPr>
          <w:cnfStyle w:val="000000100000" w:firstRow="0" w:lastRow="0" w:firstColumn="0" w:lastColumn="0" w:oddVBand="0" w:evenVBand="0" w:oddHBand="1" w:evenHBand="0" w:firstRowFirstColumn="0" w:firstRowLastColumn="0" w:lastRowFirstColumn="0" w:lastRowLastColumn="0"/>
          <w:cantSplit/>
        </w:trPr>
        <w:tc>
          <w:tcPr>
            <w:tcW w:w="2628" w:type="dxa"/>
          </w:tcPr>
          <w:p w14:paraId="4044157F" w14:textId="77777777" w:rsidR="00F34BF8" w:rsidRDefault="006030FD">
            <w:r>
              <w:rPr>
                <w:b/>
              </w:rPr>
              <w:t xml:space="preserve">What is not included in the </w:t>
            </w:r>
            <w:r>
              <w:rPr>
                <w:b/>
                <w:u w:val="single"/>
              </w:rPr>
              <w:t>out-of-pocket limit</w:t>
            </w:r>
            <w:r>
              <w:rPr>
                <w:b/>
              </w:rPr>
              <w:t>?</w:t>
            </w:r>
          </w:p>
        </w:tc>
        <w:tc>
          <w:tcPr>
            <w:tcW w:w="3690" w:type="dxa"/>
          </w:tcPr>
          <w:p w14:paraId="0EF97AE3" w14:textId="77777777" w:rsidR="00F34BF8" w:rsidRDefault="006030FD">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13EC1076" w14:textId="77777777" w:rsidR="00F34BF8" w:rsidRDefault="006030FD">
            <w:r>
              <w:t xml:space="preserve">Even though you pay these expenses, they don’t count toward the </w:t>
            </w:r>
            <w:r>
              <w:rPr>
                <w:u w:val="single"/>
              </w:rPr>
              <w:t>out-of-pocket limit</w:t>
            </w:r>
            <w:r>
              <w:t>.</w:t>
            </w:r>
          </w:p>
        </w:tc>
      </w:tr>
      <w:tr w:rsidR="00F34BF8" w14:paraId="33BCE1FB" w14:textId="77777777" w:rsidTr="00F34BF8">
        <w:trPr>
          <w:cnfStyle w:val="000000010000" w:firstRow="0" w:lastRow="0" w:firstColumn="0" w:lastColumn="0" w:oddVBand="0" w:evenVBand="0" w:oddHBand="0" w:evenHBand="1" w:firstRowFirstColumn="0" w:firstRowLastColumn="0" w:lastRowFirstColumn="0" w:lastRowLastColumn="0"/>
          <w:cantSplit/>
        </w:trPr>
        <w:tc>
          <w:tcPr>
            <w:tcW w:w="2628" w:type="dxa"/>
          </w:tcPr>
          <w:p w14:paraId="573C4495" w14:textId="77777777" w:rsidR="00F34BF8" w:rsidRDefault="006030FD">
            <w:r>
              <w:rPr>
                <w:b/>
              </w:rPr>
              <w:t xml:space="preserve">Will you pay less if you use a </w:t>
            </w:r>
            <w:r>
              <w:rPr>
                <w:b/>
                <w:u w:val="single"/>
              </w:rPr>
              <w:t>network provider</w:t>
            </w:r>
            <w:r>
              <w:rPr>
                <w:b/>
              </w:rPr>
              <w:t>?</w:t>
            </w:r>
          </w:p>
        </w:tc>
        <w:tc>
          <w:tcPr>
            <w:tcW w:w="3690" w:type="dxa"/>
          </w:tcPr>
          <w:p w14:paraId="3E1FF6F3" w14:textId="77777777" w:rsidR="00F34BF8" w:rsidRDefault="006030FD">
            <w:r>
              <w:t xml:space="preserve">Yes. See </w:t>
            </w:r>
            <w:hyperlink r:id="rId16">
              <w:r>
                <w:rPr>
                  <w:rStyle w:val="Hyperlink"/>
                </w:rPr>
                <w:t>blueshieldca.com/fad</w:t>
              </w:r>
            </w:hyperlink>
            <w:r>
              <w:t xml:space="preserve"> or call </w:t>
            </w:r>
            <w:r>
              <w:rPr>
                <w:b/>
              </w:rPr>
              <w:t>1-800-287-1442</w:t>
            </w:r>
            <w:r>
              <w:t xml:space="preserve"> for a list of </w:t>
            </w:r>
            <w:r>
              <w:rPr>
                <w:u w:val="single"/>
              </w:rPr>
              <w:t>network providers</w:t>
            </w:r>
            <w:r>
              <w:t>.</w:t>
            </w:r>
          </w:p>
        </w:tc>
        <w:tc>
          <w:tcPr>
            <w:tcW w:w="8280" w:type="dxa"/>
          </w:tcPr>
          <w:p w14:paraId="6B51948D" w14:textId="77777777" w:rsidR="00F34BF8" w:rsidRDefault="006030FD">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F34BF8" w14:paraId="4C6014EA" w14:textId="77777777" w:rsidTr="00F34BF8">
        <w:trPr>
          <w:cnfStyle w:val="000000100000" w:firstRow="0" w:lastRow="0" w:firstColumn="0" w:lastColumn="0" w:oddVBand="0" w:evenVBand="0" w:oddHBand="1" w:evenHBand="0" w:firstRowFirstColumn="0" w:firstRowLastColumn="0" w:lastRowFirstColumn="0" w:lastRowLastColumn="0"/>
          <w:cantSplit/>
        </w:trPr>
        <w:tc>
          <w:tcPr>
            <w:tcW w:w="2628" w:type="dxa"/>
          </w:tcPr>
          <w:p w14:paraId="70361E4A" w14:textId="77777777" w:rsidR="00F34BF8" w:rsidRDefault="006030FD">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6735015B" w14:textId="77777777" w:rsidR="00F34BF8" w:rsidRDefault="006030FD">
            <w:r>
              <w:t>No.</w:t>
            </w:r>
          </w:p>
        </w:tc>
        <w:tc>
          <w:tcPr>
            <w:tcW w:w="8280" w:type="dxa"/>
          </w:tcPr>
          <w:p w14:paraId="7781DF4A" w14:textId="77777777" w:rsidR="00F34BF8" w:rsidRDefault="006030FD">
            <w:r>
              <w:t xml:space="preserve">You can see the </w:t>
            </w:r>
            <w:r>
              <w:rPr>
                <w:u w:val="single"/>
              </w:rPr>
              <w:t>specialist</w:t>
            </w:r>
            <w:r>
              <w:t xml:space="preserve"> you choose without a </w:t>
            </w:r>
            <w:r>
              <w:rPr>
                <w:u w:val="single"/>
              </w:rPr>
              <w:t>referral</w:t>
            </w:r>
            <w:r>
              <w:t>.</w:t>
            </w:r>
          </w:p>
        </w:tc>
      </w:tr>
    </w:tbl>
    <w:p w14:paraId="1D0F38BD"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404708AE" w14:textId="77777777" w:rsidTr="00D509C3">
        <w:trPr>
          <w:tblHeader/>
        </w:trPr>
        <w:tc>
          <w:tcPr>
            <w:tcW w:w="558" w:type="dxa"/>
            <w:shd w:val="clear" w:color="auto" w:fill="EFF9FF"/>
            <w:vAlign w:val="center"/>
          </w:tcPr>
          <w:p w14:paraId="6C007B6E"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7D643588" wp14:editId="0866A41C">
                  <wp:extent cx="390525" cy="285750"/>
                  <wp:effectExtent l="0" t="0" r="9525" b="0"/>
                  <wp:docPr id="2"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698C23D1"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F34BF8" w14:paraId="6F03FA49" w14:textId="77777777" w:rsidTr="00F34BF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024C971" w14:textId="77777777" w:rsidR="00F34BF8" w:rsidRDefault="006030FD">
            <w:r>
              <w:t xml:space="preserve">Common Medical Event </w:t>
            </w:r>
          </w:p>
        </w:tc>
        <w:tc>
          <w:tcPr>
            <w:tcW w:w="2970" w:type="dxa"/>
            <w:vMerge w:val="restart"/>
          </w:tcPr>
          <w:p w14:paraId="1E509971" w14:textId="77777777" w:rsidR="00F34BF8" w:rsidRDefault="006030FD">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151B5008" w14:textId="77777777" w:rsidR="00F34BF8" w:rsidRDefault="006030FD">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53DA0BD0" w14:textId="77777777" w:rsidR="00F34BF8" w:rsidRDefault="006030FD">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F34BF8" w14:paraId="42FDA8D2" w14:textId="77777777" w:rsidTr="00F34BF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06A5A68D" w14:textId="77777777" w:rsidR="00F34BF8" w:rsidRDefault="006030FD">
            <w:r>
              <w:t xml:space="preserve">Common Medical Event </w:t>
            </w:r>
          </w:p>
        </w:tc>
        <w:tc>
          <w:tcPr>
            <w:tcW w:w="2970" w:type="dxa"/>
            <w:vMerge/>
          </w:tcPr>
          <w:p w14:paraId="1BF33595" w14:textId="77777777" w:rsidR="00F34BF8" w:rsidRDefault="006030FD">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5C5B5E1C" w14:textId="77777777" w:rsidR="00F34BF8" w:rsidRDefault="006030FD">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38362EDD" w14:textId="77777777" w:rsidR="00F34BF8" w:rsidRDefault="006030FD">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11B0B432" w14:textId="77777777" w:rsidR="00F34BF8" w:rsidRDefault="006030FD">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F34BF8" w14:paraId="43200CCD"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8426525" w14:textId="77777777" w:rsidR="00F34BF8" w:rsidRDefault="006030FD">
            <w:bookmarkStart w:id="1" w:name="_Hlk148092495"/>
            <w:r>
              <w:rPr>
                <w:b/>
              </w:rPr>
              <w:t xml:space="preserve">If you visit a health care </w:t>
            </w:r>
            <w:r>
              <w:rPr>
                <w:b/>
                <w:u w:val="single"/>
              </w:rPr>
              <w:t>provider's</w:t>
            </w:r>
            <w:r>
              <w:rPr>
                <w:b/>
              </w:rPr>
              <w:t xml:space="preserve"> office or clinic</w:t>
            </w:r>
            <w:bookmarkEnd w:id="1"/>
          </w:p>
        </w:tc>
        <w:tc>
          <w:tcPr>
            <w:tcW w:w="2970" w:type="dxa"/>
            <w:vMerge w:val="restart"/>
          </w:tcPr>
          <w:p w14:paraId="462F02A6"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2" w:name="_Hlk148092518"/>
            <w:r>
              <w:t>Primary care visit to treat an injury or illness</w:t>
            </w:r>
            <w:bookmarkEnd w:id="2"/>
          </w:p>
        </w:tc>
        <w:tc>
          <w:tcPr>
            <w:tcW w:w="2880" w:type="dxa"/>
          </w:tcPr>
          <w:p w14:paraId="14857BB7" w14:textId="77777777" w:rsidR="00F34BF8" w:rsidRDefault="006030FD">
            <w:pPr>
              <w:cnfStyle w:val="000000100000" w:firstRow="0" w:lastRow="0" w:firstColumn="0" w:lastColumn="0" w:oddVBand="0" w:evenVBand="0" w:oddHBand="1" w:evenHBand="0" w:firstRowFirstColumn="0" w:firstRowLastColumn="0" w:lastRowFirstColumn="0" w:lastRowLastColumn="0"/>
            </w:pPr>
            <w:r>
              <w:t>$60/visit</w:t>
            </w:r>
          </w:p>
        </w:tc>
        <w:tc>
          <w:tcPr>
            <w:tcW w:w="2790" w:type="dxa"/>
          </w:tcPr>
          <w:p w14:paraId="5FE7D40D" w14:textId="639B73FE"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5BBED5E1" w14:textId="77777777" w:rsidR="00F34BF8" w:rsidRDefault="006030FD">
            <w:pPr>
              <w:cnfStyle w:val="000000100000" w:firstRow="0" w:lastRow="0" w:firstColumn="0" w:lastColumn="0" w:oddVBand="0" w:evenVBand="0" w:oddHBand="1" w:evenHBand="0" w:firstRowFirstColumn="0" w:firstRowLastColumn="0" w:lastRowFirstColumn="0" w:lastRowLastColumn="0"/>
            </w:pPr>
            <w:r>
              <w:t>----------------------None-----------------------</w:t>
            </w:r>
          </w:p>
        </w:tc>
      </w:tr>
      <w:tr w:rsidR="00F34BF8" w14:paraId="6C4F8EA1"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F97FC2C" w14:textId="77777777" w:rsidR="00F34BF8" w:rsidRDefault="006030FD">
            <w:r>
              <w:rPr>
                <w:b/>
              </w:rPr>
              <w:t xml:space="preserve">If you visit a health care </w:t>
            </w:r>
            <w:r>
              <w:rPr>
                <w:b/>
                <w:u w:val="single"/>
              </w:rPr>
              <w:t>provider's</w:t>
            </w:r>
            <w:r>
              <w:rPr>
                <w:b/>
              </w:rPr>
              <w:t xml:space="preserve"> office or clinic</w:t>
            </w:r>
          </w:p>
        </w:tc>
        <w:tc>
          <w:tcPr>
            <w:tcW w:w="2970" w:type="dxa"/>
            <w:vMerge w:val="restart"/>
          </w:tcPr>
          <w:p w14:paraId="44B20CCF"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3" w:name="_Hlk148092533"/>
            <w:r>
              <w:rPr>
                <w:u w:val="single"/>
              </w:rPr>
              <w:t>Specialist</w:t>
            </w:r>
            <w:r>
              <w:t xml:space="preserve"> visit</w:t>
            </w:r>
            <w:bookmarkEnd w:id="3"/>
          </w:p>
        </w:tc>
        <w:tc>
          <w:tcPr>
            <w:tcW w:w="2880" w:type="dxa"/>
          </w:tcPr>
          <w:p w14:paraId="7DA23F75" w14:textId="77777777" w:rsidR="00F34BF8" w:rsidRDefault="006030FD">
            <w:pPr>
              <w:cnfStyle w:val="000000010000" w:firstRow="0" w:lastRow="0" w:firstColumn="0" w:lastColumn="0" w:oddVBand="0" w:evenVBand="0" w:oddHBand="0" w:evenHBand="1" w:firstRowFirstColumn="0" w:firstRowLastColumn="0" w:lastRowFirstColumn="0" w:lastRowLastColumn="0"/>
            </w:pPr>
            <w:r>
              <w:t>$70/visit</w:t>
            </w:r>
          </w:p>
        </w:tc>
        <w:tc>
          <w:tcPr>
            <w:tcW w:w="2790" w:type="dxa"/>
          </w:tcPr>
          <w:p w14:paraId="546958AC" w14:textId="5DBDB0D0"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687BB159"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79A9BCE6"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31F9486" w14:textId="77777777" w:rsidR="00F34BF8" w:rsidRDefault="006030FD">
            <w:r>
              <w:rPr>
                <w:b/>
              </w:rPr>
              <w:t xml:space="preserve">If you visit a health care </w:t>
            </w:r>
            <w:r>
              <w:rPr>
                <w:b/>
                <w:u w:val="single"/>
              </w:rPr>
              <w:t>provider's</w:t>
            </w:r>
            <w:r>
              <w:rPr>
                <w:b/>
              </w:rPr>
              <w:t xml:space="preserve"> office or clinic</w:t>
            </w:r>
          </w:p>
        </w:tc>
        <w:tc>
          <w:tcPr>
            <w:tcW w:w="2970" w:type="dxa"/>
            <w:vMerge w:val="restart"/>
          </w:tcPr>
          <w:p w14:paraId="2D91B106"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4940EC93"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5AC0A27C" w14:textId="77777777"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2B265C25"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F34BF8" w14:paraId="6C5CCD34"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FC0AC00" w14:textId="77777777" w:rsidR="00F34BF8" w:rsidRDefault="006030FD">
            <w:r>
              <w:rPr>
                <w:b/>
              </w:rPr>
              <w:t>If you have a test</w:t>
            </w:r>
          </w:p>
        </w:tc>
        <w:tc>
          <w:tcPr>
            <w:tcW w:w="2970" w:type="dxa"/>
            <w:vMerge w:val="restart"/>
          </w:tcPr>
          <w:p w14:paraId="1D93844C"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3F471AAC" w14:textId="4A1134E6" w:rsidR="00F34BF8" w:rsidRDefault="006030FD">
            <w:pPr>
              <w:cnfStyle w:val="000000010000" w:firstRow="0" w:lastRow="0" w:firstColumn="0" w:lastColumn="0" w:oddVBand="0" w:evenVBand="0" w:oddHBand="0" w:evenHBand="1" w:firstRowFirstColumn="0" w:firstRowLastColumn="0" w:lastRowFirstColumn="0" w:lastRowLastColumn="0"/>
            </w:pPr>
            <w:r>
              <w:rPr>
                <w:i/>
              </w:rPr>
              <w:t>Lab &amp; Path</w:t>
            </w:r>
            <w:r>
              <w:t xml:space="preserve">: 30% </w:t>
            </w:r>
            <w:r>
              <w:rPr>
                <w:u w:val="single"/>
              </w:rPr>
              <w:t>coinsurance</w:t>
            </w:r>
            <w:r>
              <w:br/>
            </w:r>
            <w:r>
              <w:rPr>
                <w:i/>
              </w:rPr>
              <w:t>X-Ray &amp; Imaging</w:t>
            </w:r>
            <w:r>
              <w:t xml:space="preserve">: </w:t>
            </w:r>
            <w:r w:rsidR="00F72ED6">
              <w:t>No Charge</w:t>
            </w:r>
            <w:r>
              <w:br/>
            </w:r>
            <w:r>
              <w:rPr>
                <w:i/>
              </w:rPr>
              <w:t>Other Diagnostic Examination</w:t>
            </w:r>
            <w:r>
              <w:t xml:space="preserve">: 30% </w:t>
            </w:r>
            <w:r>
              <w:rPr>
                <w:u w:val="single"/>
              </w:rPr>
              <w:t>coinsurance</w:t>
            </w:r>
          </w:p>
        </w:tc>
        <w:tc>
          <w:tcPr>
            <w:tcW w:w="2790" w:type="dxa"/>
          </w:tcPr>
          <w:p w14:paraId="25D701C4" w14:textId="0F565006" w:rsidR="00F34BF8" w:rsidRDefault="006030FD">
            <w:pPr>
              <w:cnfStyle w:val="000000010000" w:firstRow="0" w:lastRow="0" w:firstColumn="0" w:lastColumn="0" w:oddVBand="0" w:evenVBand="0" w:oddHBand="0" w:evenHBand="1" w:firstRowFirstColumn="0" w:firstRowLastColumn="0" w:lastRowFirstColumn="0" w:lastRowLastColumn="0"/>
            </w:pPr>
            <w:bookmarkStart w:id="4" w:name="_Hlk148092695"/>
            <w:r>
              <w:rPr>
                <w:i/>
              </w:rPr>
              <w:t>Lab &amp; Path</w:t>
            </w:r>
            <w:r>
              <w:t xml:space="preserve">: </w:t>
            </w:r>
            <w:bookmarkEnd w:id="4"/>
            <w:r>
              <w:t>Not Covered</w:t>
            </w:r>
            <w:r w:rsidR="00F72ED6">
              <w:t xml:space="preserve"> </w:t>
            </w:r>
            <w:r>
              <w:br/>
            </w:r>
            <w:bookmarkStart w:id="5" w:name="_Hlk148092701"/>
            <w:r>
              <w:rPr>
                <w:i/>
              </w:rPr>
              <w:t>X-Ray &amp; Imaging</w:t>
            </w:r>
            <w:r>
              <w:t xml:space="preserve">: </w:t>
            </w:r>
            <w:bookmarkEnd w:id="5"/>
            <w:r>
              <w:t>Not Covered</w:t>
            </w:r>
            <w:r w:rsidR="00F72ED6">
              <w:t xml:space="preserve"> </w:t>
            </w:r>
            <w:r>
              <w:br/>
            </w:r>
            <w:bookmarkStart w:id="6" w:name="_Hlk148092710"/>
            <w:r>
              <w:rPr>
                <w:i/>
              </w:rPr>
              <w:t>Other Diagnostic Examination</w:t>
            </w:r>
            <w:r>
              <w:t xml:space="preserve">: </w:t>
            </w:r>
            <w:bookmarkEnd w:id="6"/>
            <w:r>
              <w:t>Not Covered</w:t>
            </w:r>
          </w:p>
        </w:tc>
        <w:tc>
          <w:tcPr>
            <w:tcW w:w="3690" w:type="dxa"/>
            <w:vMerge w:val="restart"/>
          </w:tcPr>
          <w:p w14:paraId="446B8868" w14:textId="77777777" w:rsidR="00F34BF8" w:rsidRDefault="006030FD">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F34BF8" w14:paraId="1C0CC8AD"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F393269" w14:textId="77777777" w:rsidR="00F34BF8" w:rsidRDefault="006030FD">
            <w:r>
              <w:rPr>
                <w:b/>
              </w:rPr>
              <w:t>If you have a test</w:t>
            </w:r>
          </w:p>
        </w:tc>
        <w:tc>
          <w:tcPr>
            <w:tcW w:w="2970" w:type="dxa"/>
            <w:vMerge w:val="restart"/>
          </w:tcPr>
          <w:p w14:paraId="104FBCFD" w14:textId="77777777" w:rsidR="00F34BF8" w:rsidRDefault="006030FD">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5E11FD64" w14:textId="24690879" w:rsidR="00F34BF8" w:rsidRDefault="00F72ED6">
            <w:pPr>
              <w:cnfStyle w:val="000000100000" w:firstRow="0" w:lastRow="0" w:firstColumn="0" w:lastColumn="0" w:oddVBand="0" w:evenVBand="0" w:oddHBand="1" w:evenHBand="0" w:firstRowFirstColumn="0" w:firstRowLastColumn="0" w:lastRowFirstColumn="0" w:lastRowLastColumn="0"/>
            </w:pPr>
            <w:r>
              <w:rPr>
                <w:i/>
                <w:color w:val="auto"/>
              </w:rPr>
              <w:t>Independent (non-hospital owned) Radiology Center</w:t>
            </w:r>
            <w:r>
              <w:rPr>
                <w:color w:val="auto"/>
              </w:rPr>
              <w:t xml:space="preserve">: </w:t>
            </w:r>
            <w:r w:rsidR="006030FD">
              <w:t>No Charge</w:t>
            </w:r>
            <w:r w:rsidR="006030FD">
              <w:br/>
            </w:r>
            <w:r w:rsidR="006030FD">
              <w:rPr>
                <w:i/>
              </w:rPr>
              <w:t>Outpatient Hospital</w:t>
            </w:r>
            <w:r w:rsidR="006030FD">
              <w:t xml:space="preserve">: 30% </w:t>
            </w:r>
            <w:r w:rsidR="006030FD">
              <w:rPr>
                <w:u w:val="single"/>
              </w:rPr>
              <w:t>coinsurance</w:t>
            </w:r>
          </w:p>
        </w:tc>
        <w:tc>
          <w:tcPr>
            <w:tcW w:w="2790" w:type="dxa"/>
          </w:tcPr>
          <w:p w14:paraId="7332CA1B" w14:textId="0019A161" w:rsidR="00F34BF8" w:rsidRDefault="006030FD">
            <w:pPr>
              <w:cnfStyle w:val="000000100000" w:firstRow="0" w:lastRow="0" w:firstColumn="0" w:lastColumn="0" w:oddVBand="0" w:evenVBand="0" w:oddHBand="1" w:evenHBand="0" w:firstRowFirstColumn="0" w:firstRowLastColumn="0" w:lastRowFirstColumn="0" w:lastRowLastColumn="0"/>
            </w:pPr>
            <w:bookmarkStart w:id="7" w:name="_Hlk148092763"/>
            <w:r>
              <w:rPr>
                <w:i/>
              </w:rPr>
              <w:t>Outpatient Radiology Center</w:t>
            </w:r>
            <w:r>
              <w:t xml:space="preserve">: </w:t>
            </w:r>
            <w:bookmarkEnd w:id="7"/>
            <w:r>
              <w:t>Not Covered</w:t>
            </w:r>
            <w:r w:rsidR="00F72ED6">
              <w:t xml:space="preserve"> </w:t>
            </w:r>
            <w:r>
              <w:br/>
            </w:r>
            <w:bookmarkStart w:id="8" w:name="_Hlk148092769"/>
            <w:r>
              <w:rPr>
                <w:i/>
              </w:rPr>
              <w:t>Outpatient Hospital</w:t>
            </w:r>
            <w:r>
              <w:t xml:space="preserve">: </w:t>
            </w:r>
            <w:bookmarkEnd w:id="8"/>
            <w:r>
              <w:t>Not Covered</w:t>
            </w:r>
          </w:p>
        </w:tc>
        <w:tc>
          <w:tcPr>
            <w:tcW w:w="3690" w:type="dxa"/>
            <w:vMerge w:val="restart"/>
          </w:tcPr>
          <w:p w14:paraId="7E805368"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F72ED6" w14:paraId="27F2721C"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17B4D1F" w14:textId="1D7018FA" w:rsidR="00F72ED6" w:rsidRDefault="00F72ED6">
            <w:r>
              <w:rPr>
                <w:b/>
              </w:rPr>
              <w:t>If you need drugs to treat your illness or condition</w:t>
            </w:r>
            <w:r>
              <w:t xml:space="preserve"> </w:t>
            </w:r>
          </w:p>
        </w:tc>
        <w:tc>
          <w:tcPr>
            <w:tcW w:w="2970" w:type="dxa"/>
            <w:vMerge w:val="restart"/>
          </w:tcPr>
          <w:p w14:paraId="624A618C" w14:textId="77777777" w:rsidR="00F72ED6" w:rsidRDefault="00F72ED6">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5A8D160B" w14:textId="77777777" w:rsidR="00F72ED6" w:rsidRDefault="00F72ED6">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71938A32" w14:textId="77777777" w:rsidR="00F72ED6" w:rsidRDefault="00F72ED6">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0A9597EF" w14:textId="572C54C4" w:rsidR="00F72ED6" w:rsidRDefault="00F72ED6" w:rsidP="00F72ED6">
            <w:pPr>
              <w:cnfStyle w:val="000000010000" w:firstRow="0" w:lastRow="0" w:firstColumn="0" w:lastColumn="0" w:oddVBand="0" w:evenVBand="0" w:oddHBand="0" w:evenHBand="1" w:firstRowFirstColumn="0" w:firstRowLastColumn="0" w:lastRowFirstColumn="0" w:lastRowLastColumn="0"/>
            </w:pPr>
            <w:r>
              <w:t>Your Prescription Drug Coverage is covered by Express Scripts. For more information, please call 1-866-321-9650.</w:t>
            </w:r>
          </w:p>
        </w:tc>
      </w:tr>
      <w:tr w:rsidR="00F72ED6" w14:paraId="0C464D8A"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B105E30" w14:textId="77777777" w:rsidR="00F72ED6" w:rsidRDefault="00F72ED6">
            <w:r>
              <w:rPr>
                <w:b/>
              </w:rPr>
              <w:t>If you need drugs to treat your illness or condition</w:t>
            </w:r>
            <w:r>
              <w:br/>
              <w:t xml:space="preserve">More information about </w:t>
            </w:r>
            <w:r>
              <w:rPr>
                <w:b/>
                <w:u w:val="single"/>
              </w:rPr>
              <w:t>prescription drug coverage</w:t>
            </w:r>
            <w:r>
              <w:t xml:space="preserve"> is available at </w:t>
            </w:r>
            <w:hyperlink r:id="rId18">
              <w:r>
                <w:rPr>
                  <w:rStyle w:val="Hyperlink"/>
                </w:rPr>
                <w:t>blueshieldca.com/</w:t>
              </w:r>
            </w:hyperlink>
            <w:r>
              <w:br/>
            </w:r>
            <w:hyperlink r:id="rId19">
              <w:r>
                <w:rPr>
                  <w:rStyle w:val="Hyperlink"/>
                </w:rPr>
                <w:t>formulary</w:t>
              </w:r>
            </w:hyperlink>
          </w:p>
        </w:tc>
        <w:tc>
          <w:tcPr>
            <w:tcW w:w="2970" w:type="dxa"/>
            <w:vMerge w:val="restart"/>
          </w:tcPr>
          <w:p w14:paraId="5DFA0BE3" w14:textId="77777777" w:rsidR="00F72ED6" w:rsidRDefault="00F72ED6">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5CA6E2FF" w14:textId="77777777" w:rsidR="00F72ED6" w:rsidRDefault="00F72ED6">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095F412F" w14:textId="77777777" w:rsidR="00F72ED6" w:rsidRDefault="00F72ED6">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265454CF" w14:textId="2F03A90E" w:rsidR="00F72ED6" w:rsidRDefault="00F72ED6" w:rsidP="00634D74">
            <w:pPr>
              <w:cnfStyle w:val="000000100000" w:firstRow="0" w:lastRow="0" w:firstColumn="0" w:lastColumn="0" w:oddVBand="0" w:evenVBand="0" w:oddHBand="1" w:evenHBand="0" w:firstRowFirstColumn="0" w:firstRowLastColumn="0" w:lastRowFirstColumn="0" w:lastRowLastColumn="0"/>
            </w:pPr>
          </w:p>
        </w:tc>
      </w:tr>
      <w:tr w:rsidR="00F72ED6" w14:paraId="652E6FBC"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0194D6D" w14:textId="77777777" w:rsidR="00F72ED6" w:rsidRDefault="00F72ED6">
            <w:r>
              <w:rPr>
                <w:b/>
              </w:rPr>
              <w:t>If you need drugs to treat your illness or condition</w:t>
            </w:r>
            <w:r>
              <w:br/>
              <w:t xml:space="preserve">More information about </w:t>
            </w:r>
            <w:r>
              <w:rPr>
                <w:b/>
                <w:u w:val="single"/>
              </w:rPr>
              <w:t>prescription drug coverage</w:t>
            </w:r>
            <w:r>
              <w:t xml:space="preserve"> is available at </w:t>
            </w:r>
            <w:hyperlink r:id="rId20">
              <w:r>
                <w:rPr>
                  <w:rStyle w:val="Hyperlink"/>
                </w:rPr>
                <w:t>blueshieldca.com/</w:t>
              </w:r>
            </w:hyperlink>
            <w:r>
              <w:br/>
            </w:r>
            <w:hyperlink r:id="rId21">
              <w:r>
                <w:rPr>
                  <w:rStyle w:val="Hyperlink"/>
                </w:rPr>
                <w:t>formulary</w:t>
              </w:r>
            </w:hyperlink>
          </w:p>
        </w:tc>
        <w:tc>
          <w:tcPr>
            <w:tcW w:w="2970" w:type="dxa"/>
            <w:vMerge w:val="restart"/>
          </w:tcPr>
          <w:p w14:paraId="65BBFB1A" w14:textId="77777777" w:rsidR="00F72ED6" w:rsidRDefault="00F72ED6">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779D109A" w14:textId="77777777" w:rsidR="00F72ED6" w:rsidRDefault="00F72ED6">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5F92CA98" w14:textId="77777777" w:rsidR="00F72ED6" w:rsidRDefault="00F72ED6">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1D7323BB" w14:textId="7A143E79" w:rsidR="00F72ED6" w:rsidRDefault="00F72ED6" w:rsidP="00634D74">
            <w:pPr>
              <w:cnfStyle w:val="000000010000" w:firstRow="0" w:lastRow="0" w:firstColumn="0" w:lastColumn="0" w:oddVBand="0" w:evenVBand="0" w:oddHBand="0" w:evenHBand="1" w:firstRowFirstColumn="0" w:firstRowLastColumn="0" w:lastRowFirstColumn="0" w:lastRowLastColumn="0"/>
            </w:pPr>
          </w:p>
        </w:tc>
      </w:tr>
      <w:tr w:rsidR="00F72ED6" w14:paraId="0783911D"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1815EFB" w14:textId="77777777" w:rsidR="00F72ED6" w:rsidRDefault="00F72ED6">
            <w:r>
              <w:rPr>
                <w:b/>
              </w:rPr>
              <w:t>If you need drugs to treat your illness or condition</w:t>
            </w:r>
            <w:r>
              <w:br/>
              <w:t xml:space="preserve">More information about </w:t>
            </w:r>
            <w:r>
              <w:rPr>
                <w:b/>
                <w:u w:val="single"/>
              </w:rPr>
              <w:t>prescription drug coverage</w:t>
            </w:r>
            <w:r>
              <w:t xml:space="preserve"> is available at </w:t>
            </w:r>
            <w:hyperlink r:id="rId22">
              <w:r>
                <w:rPr>
                  <w:rStyle w:val="Hyperlink"/>
                </w:rPr>
                <w:t>blueshieldca.com/</w:t>
              </w:r>
            </w:hyperlink>
            <w:r>
              <w:br/>
            </w:r>
            <w:hyperlink r:id="rId23">
              <w:r>
                <w:rPr>
                  <w:rStyle w:val="Hyperlink"/>
                </w:rPr>
                <w:t>formulary</w:t>
              </w:r>
            </w:hyperlink>
          </w:p>
        </w:tc>
        <w:tc>
          <w:tcPr>
            <w:tcW w:w="2970" w:type="dxa"/>
            <w:vMerge w:val="restart"/>
          </w:tcPr>
          <w:p w14:paraId="1B259B4D" w14:textId="77777777" w:rsidR="00F72ED6" w:rsidRDefault="00F72ED6">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0CC3A3D4" w14:textId="77777777" w:rsidR="00F72ED6" w:rsidRDefault="00F72ED6">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4870C119" w14:textId="77777777" w:rsidR="00F72ED6" w:rsidRDefault="00F72ED6">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28ACC80E" w14:textId="644FF129" w:rsidR="00F72ED6" w:rsidRDefault="00F72ED6">
            <w:pPr>
              <w:cnfStyle w:val="000000100000" w:firstRow="0" w:lastRow="0" w:firstColumn="0" w:lastColumn="0" w:oddVBand="0" w:evenVBand="0" w:oddHBand="1" w:evenHBand="0" w:firstRowFirstColumn="0" w:firstRowLastColumn="0" w:lastRowFirstColumn="0" w:lastRowLastColumn="0"/>
            </w:pPr>
          </w:p>
        </w:tc>
      </w:tr>
      <w:tr w:rsidR="00F34BF8" w14:paraId="33106528"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D62B8B6" w14:textId="77777777" w:rsidR="00F34BF8" w:rsidRDefault="006030FD">
            <w:bookmarkStart w:id="9" w:name="_Hlk148092864"/>
            <w:r>
              <w:rPr>
                <w:b/>
              </w:rPr>
              <w:t>If you have outpatient surgery</w:t>
            </w:r>
            <w:bookmarkEnd w:id="9"/>
          </w:p>
        </w:tc>
        <w:tc>
          <w:tcPr>
            <w:tcW w:w="2970" w:type="dxa"/>
            <w:vMerge w:val="restart"/>
          </w:tcPr>
          <w:p w14:paraId="2F54FA48"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10" w:name="_Hlk148092871"/>
            <w:r>
              <w:t>Facility fee (e.g., ambulatory surgery center)</w:t>
            </w:r>
            <w:bookmarkEnd w:id="10"/>
          </w:p>
        </w:tc>
        <w:tc>
          <w:tcPr>
            <w:tcW w:w="2880" w:type="dxa"/>
          </w:tcPr>
          <w:p w14:paraId="6A125FAA"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15% </w:t>
            </w:r>
            <w:r>
              <w:rPr>
                <w:u w:val="single"/>
              </w:rPr>
              <w:t>coinsurance</w:t>
            </w:r>
            <w:r>
              <w:br/>
            </w:r>
            <w:r>
              <w:rPr>
                <w:i/>
              </w:rPr>
              <w:t>Outpatient Hospital</w:t>
            </w:r>
            <w:r>
              <w:t xml:space="preserve">: $125/surgery + 30% </w:t>
            </w:r>
            <w:r>
              <w:rPr>
                <w:u w:val="single"/>
              </w:rPr>
              <w:t>coinsurance</w:t>
            </w:r>
          </w:p>
        </w:tc>
        <w:tc>
          <w:tcPr>
            <w:tcW w:w="2790" w:type="dxa"/>
          </w:tcPr>
          <w:p w14:paraId="5DECEFD9" w14:textId="4285BB20" w:rsidR="00F34BF8" w:rsidRDefault="006030FD">
            <w:pPr>
              <w:cnfStyle w:val="000000010000" w:firstRow="0" w:lastRow="0" w:firstColumn="0" w:lastColumn="0" w:oddVBand="0" w:evenVBand="0" w:oddHBand="0" w:evenHBand="1" w:firstRowFirstColumn="0" w:firstRowLastColumn="0" w:lastRowFirstColumn="0" w:lastRowLastColumn="0"/>
            </w:pPr>
            <w:bookmarkStart w:id="11" w:name="_Hlk148092896"/>
            <w:r>
              <w:rPr>
                <w:i/>
              </w:rPr>
              <w:t>Ambulatory Surgery Center</w:t>
            </w:r>
            <w:r>
              <w:t xml:space="preserve">: </w:t>
            </w:r>
            <w:bookmarkEnd w:id="11"/>
            <w:r>
              <w:t>Not Covered</w:t>
            </w:r>
            <w:r w:rsidR="00F72ED6">
              <w:t xml:space="preserve"> </w:t>
            </w:r>
            <w:r>
              <w:br/>
            </w:r>
            <w:bookmarkStart w:id="12" w:name="_Hlk148092901"/>
            <w:r>
              <w:rPr>
                <w:i/>
              </w:rPr>
              <w:t>Outpatient Hospital</w:t>
            </w:r>
            <w:r>
              <w:t xml:space="preserve">: </w:t>
            </w:r>
            <w:bookmarkEnd w:id="12"/>
            <w:r>
              <w:t>Not Covered</w:t>
            </w:r>
          </w:p>
        </w:tc>
        <w:tc>
          <w:tcPr>
            <w:tcW w:w="3690" w:type="dxa"/>
            <w:vMerge w:val="restart"/>
          </w:tcPr>
          <w:p w14:paraId="65BA31AB"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098A5485"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70588EC" w14:textId="77777777" w:rsidR="00F34BF8" w:rsidRDefault="006030FD">
            <w:r>
              <w:rPr>
                <w:b/>
              </w:rPr>
              <w:t>If you have outpatient surgery</w:t>
            </w:r>
          </w:p>
        </w:tc>
        <w:tc>
          <w:tcPr>
            <w:tcW w:w="2970" w:type="dxa"/>
            <w:vMerge w:val="restart"/>
          </w:tcPr>
          <w:p w14:paraId="4A6293F6"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13" w:name="_Hlk148092926"/>
            <w:r>
              <w:t>Physician/surgeon fees</w:t>
            </w:r>
            <w:bookmarkEnd w:id="13"/>
          </w:p>
        </w:tc>
        <w:tc>
          <w:tcPr>
            <w:tcW w:w="2880" w:type="dxa"/>
          </w:tcPr>
          <w:p w14:paraId="42D3101F"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361E413D" w14:textId="2ED5B37F"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41B9A20B" w14:textId="77777777" w:rsidR="00F34BF8" w:rsidRDefault="006030FD">
            <w:pPr>
              <w:cnfStyle w:val="000000100000" w:firstRow="0" w:lastRow="0" w:firstColumn="0" w:lastColumn="0" w:oddVBand="0" w:evenVBand="0" w:oddHBand="1" w:evenHBand="0" w:firstRowFirstColumn="0" w:firstRowLastColumn="0" w:lastRowFirstColumn="0" w:lastRowLastColumn="0"/>
            </w:pPr>
            <w:r>
              <w:t>----------------------None-----------------------</w:t>
            </w:r>
          </w:p>
        </w:tc>
      </w:tr>
      <w:tr w:rsidR="00F34BF8" w14:paraId="14C06341"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AD92199" w14:textId="77777777" w:rsidR="00F34BF8" w:rsidRDefault="006030FD">
            <w:bookmarkStart w:id="14" w:name="_Hlk148092998"/>
            <w:r>
              <w:rPr>
                <w:b/>
              </w:rPr>
              <w:lastRenderedPageBreak/>
              <w:t>If you need immediate medical attention</w:t>
            </w:r>
            <w:bookmarkEnd w:id="14"/>
          </w:p>
        </w:tc>
        <w:tc>
          <w:tcPr>
            <w:tcW w:w="2970" w:type="dxa"/>
            <w:vMerge w:val="restart"/>
          </w:tcPr>
          <w:p w14:paraId="16EAB5AA"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4547EE62"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2790" w:type="dxa"/>
          </w:tcPr>
          <w:p w14:paraId="73910535"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3690" w:type="dxa"/>
            <w:vMerge w:val="restart"/>
          </w:tcPr>
          <w:p w14:paraId="1D81B9C4"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401480F3"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3AC804B" w14:textId="77777777" w:rsidR="00F34BF8" w:rsidRDefault="006030FD">
            <w:r>
              <w:rPr>
                <w:b/>
              </w:rPr>
              <w:t>If you need immediate medical attention</w:t>
            </w:r>
          </w:p>
        </w:tc>
        <w:tc>
          <w:tcPr>
            <w:tcW w:w="2970" w:type="dxa"/>
            <w:vMerge w:val="restart"/>
          </w:tcPr>
          <w:p w14:paraId="7BC28240"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700BDC9D"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121B6D8C"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414646BC" w14:textId="77777777" w:rsidR="00F34BF8" w:rsidRDefault="006030FD">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F34BF8" w14:paraId="7D3A2A26"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DA3BE45" w14:textId="77777777" w:rsidR="00F34BF8" w:rsidRDefault="006030FD">
            <w:r>
              <w:rPr>
                <w:b/>
              </w:rPr>
              <w:t>If you need immediate medical attention</w:t>
            </w:r>
          </w:p>
        </w:tc>
        <w:tc>
          <w:tcPr>
            <w:tcW w:w="2970" w:type="dxa"/>
            <w:vMerge w:val="restart"/>
          </w:tcPr>
          <w:p w14:paraId="3DC74EA8"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15" w:name="_Hlk148093002"/>
            <w:r>
              <w:rPr>
                <w:u w:val="single"/>
              </w:rPr>
              <w:t>Urgent care</w:t>
            </w:r>
            <w:bookmarkEnd w:id="15"/>
          </w:p>
        </w:tc>
        <w:tc>
          <w:tcPr>
            <w:tcW w:w="2880" w:type="dxa"/>
          </w:tcPr>
          <w:p w14:paraId="22216AF5" w14:textId="77777777" w:rsidR="00F34BF8" w:rsidRDefault="006030FD">
            <w:pPr>
              <w:cnfStyle w:val="000000010000" w:firstRow="0" w:lastRow="0" w:firstColumn="0" w:lastColumn="0" w:oddVBand="0" w:evenVBand="0" w:oddHBand="0" w:evenHBand="1" w:firstRowFirstColumn="0" w:firstRowLastColumn="0" w:lastRowFirstColumn="0" w:lastRowLastColumn="0"/>
            </w:pPr>
            <w:r>
              <w:t>$60/visit</w:t>
            </w:r>
          </w:p>
        </w:tc>
        <w:tc>
          <w:tcPr>
            <w:tcW w:w="2790" w:type="dxa"/>
          </w:tcPr>
          <w:p w14:paraId="7711105E" w14:textId="209B91B5"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64ADDE68"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43E3DEF7"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B6FE300" w14:textId="77777777" w:rsidR="00F34BF8" w:rsidRDefault="006030FD">
            <w:bookmarkStart w:id="16" w:name="_Hlk148093059"/>
            <w:r>
              <w:rPr>
                <w:b/>
              </w:rPr>
              <w:t>If you have a hospital stay</w:t>
            </w:r>
            <w:bookmarkEnd w:id="16"/>
          </w:p>
        </w:tc>
        <w:tc>
          <w:tcPr>
            <w:tcW w:w="2970" w:type="dxa"/>
            <w:vMerge w:val="restart"/>
          </w:tcPr>
          <w:p w14:paraId="4E643FC1"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17" w:name="_Hlk148093069"/>
            <w:r>
              <w:t>Facility fee (e.g., hospital room)</w:t>
            </w:r>
            <w:bookmarkEnd w:id="17"/>
          </w:p>
        </w:tc>
        <w:tc>
          <w:tcPr>
            <w:tcW w:w="2880" w:type="dxa"/>
          </w:tcPr>
          <w:p w14:paraId="76EEB743"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3EF9719D" w14:textId="3376AD95"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028859A6"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F34BF8" w14:paraId="416335D3"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7ED8346" w14:textId="77777777" w:rsidR="00F34BF8" w:rsidRDefault="006030FD">
            <w:r>
              <w:rPr>
                <w:b/>
              </w:rPr>
              <w:t>If you have a hospital stay</w:t>
            </w:r>
          </w:p>
        </w:tc>
        <w:tc>
          <w:tcPr>
            <w:tcW w:w="2970" w:type="dxa"/>
            <w:vMerge w:val="restart"/>
          </w:tcPr>
          <w:p w14:paraId="0DD1E13C"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18" w:name="_Hlk148093073"/>
            <w:r>
              <w:t>Physician/surgeon fees</w:t>
            </w:r>
            <w:bookmarkEnd w:id="18"/>
          </w:p>
        </w:tc>
        <w:tc>
          <w:tcPr>
            <w:tcW w:w="2880" w:type="dxa"/>
          </w:tcPr>
          <w:p w14:paraId="47BA753E" w14:textId="77777777" w:rsidR="00F34BF8" w:rsidRDefault="006030FD">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57309913" w14:textId="6AEDF38F"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7E6D47AA"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3C6147FA"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614BD3E" w14:textId="77777777" w:rsidR="00F34BF8" w:rsidRDefault="006030FD">
            <w:bookmarkStart w:id="19" w:name="_Hlk148094361"/>
            <w:r>
              <w:rPr>
                <w:b/>
              </w:rPr>
              <w:t>If you need mental health, behavioral health, or substance abuse services</w:t>
            </w:r>
            <w:bookmarkEnd w:id="19"/>
          </w:p>
        </w:tc>
        <w:tc>
          <w:tcPr>
            <w:tcW w:w="2970" w:type="dxa"/>
            <w:vMerge w:val="restart"/>
          </w:tcPr>
          <w:p w14:paraId="34ACA1FB"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20" w:name="_Hlk148094368"/>
            <w:r>
              <w:t>Outpatient services</w:t>
            </w:r>
            <w:bookmarkEnd w:id="20"/>
          </w:p>
        </w:tc>
        <w:tc>
          <w:tcPr>
            <w:tcW w:w="2880" w:type="dxa"/>
          </w:tcPr>
          <w:p w14:paraId="5DCEE556"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i/>
              </w:rPr>
              <w:t>Office Visit</w:t>
            </w:r>
            <w:r>
              <w:t xml:space="preserve">: $60/visit; </w:t>
            </w:r>
            <w:r>
              <w:rPr>
                <w:u w:val="single"/>
              </w:rPr>
              <w:t>deductible</w:t>
            </w:r>
            <w:r>
              <w:t xml:space="preserve"> does not apply</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Psychological Testing</w:t>
            </w:r>
            <w:r>
              <w:t xml:space="preserve">: 30% </w:t>
            </w:r>
            <w:r>
              <w:rPr>
                <w:u w:val="single"/>
              </w:rPr>
              <w:t>coinsurance</w:t>
            </w:r>
            <w:r>
              <w:t xml:space="preserve">; </w:t>
            </w:r>
            <w:r>
              <w:rPr>
                <w:u w:val="single"/>
              </w:rPr>
              <w:t>deductible</w:t>
            </w:r>
            <w:r>
              <w:t xml:space="preserve"> does not apply</w:t>
            </w:r>
          </w:p>
        </w:tc>
        <w:tc>
          <w:tcPr>
            <w:tcW w:w="2790" w:type="dxa"/>
          </w:tcPr>
          <w:p w14:paraId="6540F533" w14:textId="37E5586D" w:rsidR="00F34BF8" w:rsidRDefault="006030FD">
            <w:pPr>
              <w:cnfStyle w:val="000000100000" w:firstRow="0" w:lastRow="0" w:firstColumn="0" w:lastColumn="0" w:oddVBand="0" w:evenVBand="0" w:oddHBand="1" w:evenHBand="0" w:firstRowFirstColumn="0" w:firstRowLastColumn="0" w:lastRowFirstColumn="0" w:lastRowLastColumn="0"/>
            </w:pPr>
            <w:r>
              <w:rPr>
                <w:i/>
              </w:rPr>
              <w:t>Office Visit</w:t>
            </w:r>
            <w:r>
              <w:t>: Not Covered</w:t>
            </w:r>
            <w:r w:rsidR="00222CC0">
              <w:t xml:space="preserve"> </w:t>
            </w:r>
            <w:r>
              <w:br/>
            </w:r>
            <w:r>
              <w:rPr>
                <w:i/>
              </w:rPr>
              <w:t>Other Outpatient Services</w:t>
            </w:r>
            <w:r>
              <w:t>: Not Covered</w:t>
            </w:r>
            <w:r w:rsidR="00222CC0">
              <w:t xml:space="preserve"> </w:t>
            </w:r>
            <w:r>
              <w:br/>
            </w:r>
            <w:r>
              <w:rPr>
                <w:i/>
              </w:rPr>
              <w:t>Partial Hospitalization</w:t>
            </w:r>
            <w:r>
              <w:t>: Not Covered</w:t>
            </w:r>
            <w:r w:rsidR="00222CC0">
              <w:t xml:space="preserve"> </w:t>
            </w:r>
            <w:r>
              <w:br/>
            </w:r>
            <w:r>
              <w:rPr>
                <w:i/>
              </w:rPr>
              <w:t>Psychological Testing</w:t>
            </w:r>
            <w:r>
              <w:t>: Not Covered</w:t>
            </w:r>
          </w:p>
        </w:tc>
        <w:tc>
          <w:tcPr>
            <w:tcW w:w="3690" w:type="dxa"/>
            <w:vMerge w:val="restart"/>
          </w:tcPr>
          <w:p w14:paraId="080B8105" w14:textId="77777777" w:rsidR="00F34BF8" w:rsidRDefault="006030FD">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F34BF8" w14:paraId="46211ED5"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B130D45" w14:textId="77777777" w:rsidR="00F34BF8" w:rsidRDefault="006030FD">
            <w:r>
              <w:rPr>
                <w:b/>
              </w:rPr>
              <w:t>If you need mental health, behavioral health, or substance abuse services</w:t>
            </w:r>
          </w:p>
        </w:tc>
        <w:tc>
          <w:tcPr>
            <w:tcW w:w="2970" w:type="dxa"/>
            <w:vMerge w:val="restart"/>
          </w:tcPr>
          <w:p w14:paraId="24F10CE6"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21" w:name="_Hlk148094372"/>
            <w:r>
              <w:t>Inpatient services</w:t>
            </w:r>
            <w:bookmarkEnd w:id="21"/>
          </w:p>
        </w:tc>
        <w:tc>
          <w:tcPr>
            <w:tcW w:w="2880" w:type="dxa"/>
          </w:tcPr>
          <w:p w14:paraId="4E889EB5"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30% </w:t>
            </w:r>
            <w:r>
              <w:rPr>
                <w:u w:val="single"/>
              </w:rPr>
              <w:t>coinsurance</w:t>
            </w:r>
            <w:r>
              <w:br/>
            </w:r>
            <w:r>
              <w:rPr>
                <w:i/>
              </w:rPr>
              <w:t>Hospital Services</w:t>
            </w:r>
            <w:r>
              <w:t xml:space="preserve">: $250/admission + 30% </w:t>
            </w:r>
            <w:r>
              <w:rPr>
                <w:u w:val="single"/>
              </w:rPr>
              <w:t>coinsurance</w:t>
            </w:r>
            <w:r>
              <w:br/>
            </w:r>
            <w:r>
              <w:rPr>
                <w:i/>
              </w:rPr>
              <w:t>Residential Care</w:t>
            </w:r>
            <w:r>
              <w:t xml:space="preserve">: $250/admission + 30% </w:t>
            </w:r>
            <w:r>
              <w:rPr>
                <w:u w:val="single"/>
              </w:rPr>
              <w:t>coinsurance</w:t>
            </w:r>
          </w:p>
        </w:tc>
        <w:tc>
          <w:tcPr>
            <w:tcW w:w="2790" w:type="dxa"/>
          </w:tcPr>
          <w:p w14:paraId="6A3D66B5" w14:textId="488660D9" w:rsidR="00F34BF8" w:rsidRDefault="006030FD">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Not Covered</w:t>
            </w:r>
            <w:r w:rsidR="00222CC0">
              <w:t xml:space="preserve"> </w:t>
            </w:r>
            <w:r>
              <w:br/>
            </w:r>
            <w:r>
              <w:rPr>
                <w:i/>
              </w:rPr>
              <w:t xml:space="preserve">Hospital Services: </w:t>
            </w:r>
            <w:r>
              <w:t>Not Covered</w:t>
            </w:r>
            <w:r w:rsidR="00222CC0">
              <w:t xml:space="preserve"> </w:t>
            </w:r>
            <w:r>
              <w:br/>
            </w:r>
            <w:r>
              <w:rPr>
                <w:i/>
              </w:rPr>
              <w:t xml:space="preserve">Residential Care: </w:t>
            </w:r>
            <w:r>
              <w:t>Not Covered</w:t>
            </w:r>
          </w:p>
        </w:tc>
        <w:tc>
          <w:tcPr>
            <w:tcW w:w="3690" w:type="dxa"/>
            <w:vMerge w:val="restart"/>
          </w:tcPr>
          <w:p w14:paraId="509A2F9B"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F34BF8" w14:paraId="3FA88284"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FA89CD4" w14:textId="77777777" w:rsidR="00F34BF8" w:rsidRDefault="006030FD">
            <w:bookmarkStart w:id="22" w:name="_Hlk148096262"/>
            <w:r>
              <w:rPr>
                <w:b/>
              </w:rPr>
              <w:t>If you are pregnant</w:t>
            </w:r>
            <w:bookmarkEnd w:id="22"/>
          </w:p>
        </w:tc>
        <w:tc>
          <w:tcPr>
            <w:tcW w:w="2970" w:type="dxa"/>
            <w:vMerge w:val="restart"/>
          </w:tcPr>
          <w:p w14:paraId="02956DDA"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23" w:name="_Hlk148096267"/>
            <w:r>
              <w:t>Office visits</w:t>
            </w:r>
            <w:bookmarkEnd w:id="23"/>
          </w:p>
        </w:tc>
        <w:tc>
          <w:tcPr>
            <w:tcW w:w="2880" w:type="dxa"/>
          </w:tcPr>
          <w:p w14:paraId="39A3E8FC"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602DEC81" w14:textId="18063F90"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5CD7035A" w14:textId="77777777" w:rsidR="00F34BF8" w:rsidRDefault="006030FD">
            <w:pPr>
              <w:cnfStyle w:val="000000100000" w:firstRow="0" w:lastRow="0" w:firstColumn="0" w:lastColumn="0" w:oddVBand="0" w:evenVBand="0" w:oddHBand="1" w:evenHBand="0" w:firstRowFirstColumn="0" w:firstRowLastColumn="0" w:lastRowFirstColumn="0" w:lastRowLastColumn="0"/>
            </w:pPr>
            <w:r>
              <w:t>----------------------None-----------------------</w:t>
            </w:r>
          </w:p>
        </w:tc>
      </w:tr>
      <w:tr w:rsidR="00F34BF8" w14:paraId="6F2715BE"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EA3CE3B" w14:textId="77777777" w:rsidR="00F34BF8" w:rsidRDefault="006030FD">
            <w:r>
              <w:rPr>
                <w:b/>
              </w:rPr>
              <w:t>If you are pregnant</w:t>
            </w:r>
          </w:p>
        </w:tc>
        <w:tc>
          <w:tcPr>
            <w:tcW w:w="2970" w:type="dxa"/>
            <w:vMerge w:val="restart"/>
          </w:tcPr>
          <w:p w14:paraId="2D2B83D4"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24" w:name="_Hlk148096271"/>
            <w:r>
              <w:t>Childbirth/delivery professional services</w:t>
            </w:r>
            <w:bookmarkEnd w:id="24"/>
          </w:p>
        </w:tc>
        <w:tc>
          <w:tcPr>
            <w:tcW w:w="2880" w:type="dxa"/>
          </w:tcPr>
          <w:p w14:paraId="796D200C" w14:textId="77777777" w:rsidR="00F34BF8" w:rsidRDefault="006030FD">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6A7369DD" w14:textId="0984A2AF"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68B126B6"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56EBBE8E"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979FD01" w14:textId="77777777" w:rsidR="00F34BF8" w:rsidRDefault="006030FD">
            <w:r>
              <w:rPr>
                <w:b/>
              </w:rPr>
              <w:t>If you are pregnant</w:t>
            </w:r>
          </w:p>
        </w:tc>
        <w:tc>
          <w:tcPr>
            <w:tcW w:w="2970" w:type="dxa"/>
            <w:vMerge w:val="restart"/>
          </w:tcPr>
          <w:p w14:paraId="67EBE741"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25" w:name="_Hlk148096276"/>
            <w:r>
              <w:t>Childbirth/delivery facility services</w:t>
            </w:r>
            <w:bookmarkEnd w:id="25"/>
          </w:p>
        </w:tc>
        <w:tc>
          <w:tcPr>
            <w:tcW w:w="2880" w:type="dxa"/>
          </w:tcPr>
          <w:p w14:paraId="601384EC" w14:textId="77777777" w:rsidR="00F34BF8" w:rsidRDefault="006030FD">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67DF498B" w14:textId="4061D68F"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7C154457" w14:textId="77777777" w:rsidR="00F34BF8" w:rsidRDefault="006030FD">
            <w:pPr>
              <w:cnfStyle w:val="000000100000" w:firstRow="0" w:lastRow="0" w:firstColumn="0" w:lastColumn="0" w:oddVBand="0" w:evenVBand="0" w:oddHBand="1" w:evenHBand="0" w:firstRowFirstColumn="0" w:firstRowLastColumn="0" w:lastRowFirstColumn="0" w:lastRowLastColumn="0"/>
            </w:pPr>
            <w:r>
              <w:t>----------------------None-----------------------</w:t>
            </w:r>
          </w:p>
        </w:tc>
      </w:tr>
      <w:tr w:rsidR="00F34BF8" w14:paraId="5AD185E9"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CFA3EA7" w14:textId="77777777" w:rsidR="00F34BF8" w:rsidRDefault="006030FD">
            <w:bookmarkStart w:id="26" w:name="_Hlk148096315"/>
            <w:r>
              <w:rPr>
                <w:b/>
              </w:rPr>
              <w:lastRenderedPageBreak/>
              <w:t>If you need help recovering or have other special health needs</w:t>
            </w:r>
            <w:bookmarkEnd w:id="26"/>
          </w:p>
        </w:tc>
        <w:tc>
          <w:tcPr>
            <w:tcW w:w="2970" w:type="dxa"/>
            <w:vMerge w:val="restart"/>
          </w:tcPr>
          <w:p w14:paraId="17426A2E"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69F0348F" w14:textId="77777777" w:rsidR="00F34BF8" w:rsidRDefault="006030FD">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3F1D4796" w14:textId="77777777"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61502613"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120 visits per member per Calendar Year.</w:t>
            </w:r>
          </w:p>
        </w:tc>
      </w:tr>
      <w:tr w:rsidR="00F34BF8" w14:paraId="3A30C575" w14:textId="77777777" w:rsidTr="006030FD">
        <w:trPr>
          <w:cnfStyle w:val="000000100000" w:firstRow="0" w:lastRow="0" w:firstColumn="0" w:lastColumn="0" w:oddVBand="0" w:evenVBand="0" w:oddHBand="1" w:evenHBand="0" w:firstRowFirstColumn="0" w:firstRowLastColumn="0" w:lastRowFirstColumn="0" w:lastRowLastColumn="0"/>
          <w:cantSplit/>
          <w:trHeight w:val="1308"/>
        </w:trPr>
        <w:tc>
          <w:tcPr>
            <w:cnfStyle w:val="001000000000" w:firstRow="0" w:lastRow="0" w:firstColumn="1" w:lastColumn="0" w:oddVBand="0" w:evenVBand="0" w:oddHBand="0" w:evenHBand="0" w:firstRowFirstColumn="0" w:firstRowLastColumn="0" w:lastRowFirstColumn="0" w:lastRowLastColumn="0"/>
            <w:tcW w:w="2358" w:type="dxa"/>
            <w:vMerge/>
          </w:tcPr>
          <w:p w14:paraId="330B21C6" w14:textId="77777777" w:rsidR="00F34BF8" w:rsidRDefault="006030FD">
            <w:r>
              <w:rPr>
                <w:b/>
              </w:rPr>
              <w:t>If you need help recovering or have other special health needs</w:t>
            </w:r>
          </w:p>
        </w:tc>
        <w:tc>
          <w:tcPr>
            <w:tcW w:w="2970" w:type="dxa"/>
            <w:vMerge w:val="restart"/>
          </w:tcPr>
          <w:p w14:paraId="4D1B7282"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27" w:name="_Hlk148096321"/>
            <w:r>
              <w:rPr>
                <w:u w:val="single"/>
              </w:rPr>
              <w:t>Rehabilitation services</w:t>
            </w:r>
            <w:bookmarkEnd w:id="27"/>
          </w:p>
        </w:tc>
        <w:tc>
          <w:tcPr>
            <w:tcW w:w="2880" w:type="dxa"/>
          </w:tcPr>
          <w:p w14:paraId="3104CD4E"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2044E847" w14:textId="50336ED3" w:rsidR="00F34BF8" w:rsidRDefault="006030FD">
            <w:pPr>
              <w:cnfStyle w:val="000000100000" w:firstRow="0" w:lastRow="0" w:firstColumn="0" w:lastColumn="0" w:oddVBand="0" w:evenVBand="0" w:oddHBand="1" w:evenHBand="0" w:firstRowFirstColumn="0" w:firstRowLastColumn="0" w:lastRowFirstColumn="0" w:lastRowLastColumn="0"/>
            </w:pPr>
            <w:r>
              <w:rPr>
                <w:i/>
              </w:rPr>
              <w:t>Office Visit</w:t>
            </w:r>
            <w:r>
              <w:t xml:space="preserve">: Not Covered </w:t>
            </w:r>
            <w:r>
              <w:br/>
            </w:r>
            <w:r>
              <w:rPr>
                <w:i/>
              </w:rPr>
              <w:t>Outpatient Hospital</w:t>
            </w:r>
            <w:r>
              <w:t>: Not Covered</w:t>
            </w:r>
          </w:p>
        </w:tc>
        <w:tc>
          <w:tcPr>
            <w:tcW w:w="3690" w:type="dxa"/>
            <w:vMerge w:val="restart"/>
          </w:tcPr>
          <w:p w14:paraId="0E8FB573" w14:textId="77777777" w:rsidR="00F34BF8" w:rsidRDefault="006030FD">
            <w:pPr>
              <w:cnfStyle w:val="000000100000" w:firstRow="0" w:lastRow="0" w:firstColumn="0" w:lastColumn="0" w:oddVBand="0" w:evenVBand="0" w:oddHBand="1" w:evenHBand="0" w:firstRowFirstColumn="0" w:firstRowLastColumn="0" w:lastRowFirstColumn="0" w:lastRowLastColumn="0"/>
            </w:pPr>
            <w:r>
              <w:t>----------------------None-----------------------</w:t>
            </w:r>
          </w:p>
        </w:tc>
      </w:tr>
      <w:tr w:rsidR="00F34BF8" w14:paraId="57843A0B" w14:textId="77777777" w:rsidTr="006030FD">
        <w:trPr>
          <w:cnfStyle w:val="000000010000" w:firstRow="0" w:lastRow="0" w:firstColumn="0" w:lastColumn="0" w:oddVBand="0" w:evenVBand="0" w:oddHBand="0" w:evenHBand="1" w:firstRowFirstColumn="0" w:firstRowLastColumn="0" w:lastRowFirstColumn="0" w:lastRowLastColumn="0"/>
          <w:cantSplit/>
          <w:trHeight w:val="1335"/>
        </w:trPr>
        <w:tc>
          <w:tcPr>
            <w:cnfStyle w:val="001000000000" w:firstRow="0" w:lastRow="0" w:firstColumn="1" w:lastColumn="0" w:oddVBand="0" w:evenVBand="0" w:oddHBand="0" w:evenHBand="0" w:firstRowFirstColumn="0" w:firstRowLastColumn="0" w:lastRowFirstColumn="0" w:lastRowLastColumn="0"/>
            <w:tcW w:w="2358" w:type="dxa"/>
            <w:vMerge/>
          </w:tcPr>
          <w:p w14:paraId="7C13FAAF" w14:textId="77777777" w:rsidR="00F34BF8" w:rsidRDefault="006030FD">
            <w:r>
              <w:rPr>
                <w:b/>
              </w:rPr>
              <w:t>If you need help recovering or have other special health needs</w:t>
            </w:r>
          </w:p>
        </w:tc>
        <w:tc>
          <w:tcPr>
            <w:tcW w:w="2970" w:type="dxa"/>
            <w:vMerge w:val="restart"/>
          </w:tcPr>
          <w:p w14:paraId="2584FBF8"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28" w:name="_Hlk148096324"/>
            <w:r>
              <w:rPr>
                <w:u w:val="single"/>
              </w:rPr>
              <w:t>Habilitation services</w:t>
            </w:r>
            <w:bookmarkEnd w:id="28"/>
          </w:p>
        </w:tc>
        <w:tc>
          <w:tcPr>
            <w:tcW w:w="2880" w:type="dxa"/>
          </w:tcPr>
          <w:p w14:paraId="79C31E40"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4D6C7031" w14:textId="4F680256" w:rsidR="00F34BF8" w:rsidRDefault="006030FD">
            <w:pPr>
              <w:cnfStyle w:val="000000010000" w:firstRow="0" w:lastRow="0" w:firstColumn="0" w:lastColumn="0" w:oddVBand="0" w:evenVBand="0" w:oddHBand="0" w:evenHBand="1" w:firstRowFirstColumn="0" w:firstRowLastColumn="0" w:lastRowFirstColumn="0" w:lastRowLastColumn="0"/>
            </w:pPr>
            <w:r>
              <w:rPr>
                <w:i/>
              </w:rPr>
              <w:t>Office Visit</w:t>
            </w:r>
            <w:r>
              <w:t xml:space="preserve">: Not Covered </w:t>
            </w:r>
            <w:r>
              <w:br/>
            </w:r>
            <w:r>
              <w:rPr>
                <w:i/>
              </w:rPr>
              <w:t>Outpatient Hospital</w:t>
            </w:r>
            <w:r>
              <w:t>: Not Covered</w:t>
            </w:r>
          </w:p>
        </w:tc>
        <w:tc>
          <w:tcPr>
            <w:tcW w:w="3690" w:type="dxa"/>
            <w:vMerge/>
          </w:tcPr>
          <w:p w14:paraId="5418D3DA"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105DC1D4" w14:textId="77777777" w:rsidTr="006030FD">
        <w:trPr>
          <w:cnfStyle w:val="000000100000" w:firstRow="0" w:lastRow="0" w:firstColumn="0" w:lastColumn="0" w:oddVBand="0" w:evenVBand="0" w:oddHBand="1" w:evenHBand="0" w:firstRowFirstColumn="0" w:firstRowLastColumn="0" w:lastRowFirstColumn="0" w:lastRowLastColumn="0"/>
          <w:cantSplit/>
          <w:trHeight w:val="1695"/>
        </w:trPr>
        <w:tc>
          <w:tcPr>
            <w:cnfStyle w:val="001000000000" w:firstRow="0" w:lastRow="0" w:firstColumn="1" w:lastColumn="0" w:oddVBand="0" w:evenVBand="0" w:oddHBand="0" w:evenHBand="0" w:firstRowFirstColumn="0" w:firstRowLastColumn="0" w:lastRowFirstColumn="0" w:lastRowLastColumn="0"/>
            <w:tcW w:w="2358" w:type="dxa"/>
            <w:vMerge/>
          </w:tcPr>
          <w:p w14:paraId="06B3AEC3" w14:textId="77777777" w:rsidR="00F34BF8" w:rsidRDefault="006030FD">
            <w:r>
              <w:rPr>
                <w:b/>
              </w:rPr>
              <w:t>If you need help recovering or have other special health needs</w:t>
            </w:r>
          </w:p>
        </w:tc>
        <w:tc>
          <w:tcPr>
            <w:tcW w:w="2970" w:type="dxa"/>
            <w:vMerge w:val="restart"/>
          </w:tcPr>
          <w:p w14:paraId="36441E7F" w14:textId="77777777" w:rsidR="00F34BF8" w:rsidRDefault="006030FD">
            <w:pPr>
              <w:cnfStyle w:val="000000100000" w:firstRow="0" w:lastRow="0" w:firstColumn="0" w:lastColumn="0" w:oddVBand="0" w:evenVBand="0" w:oddHBand="1" w:evenHBand="0" w:firstRowFirstColumn="0" w:firstRowLastColumn="0" w:lastRowFirstColumn="0" w:lastRowLastColumn="0"/>
            </w:pPr>
            <w:bookmarkStart w:id="29" w:name="_Hlk148096338"/>
            <w:r>
              <w:rPr>
                <w:u w:val="single"/>
              </w:rPr>
              <w:t>Skilled nursing care</w:t>
            </w:r>
            <w:bookmarkEnd w:id="29"/>
          </w:p>
        </w:tc>
        <w:tc>
          <w:tcPr>
            <w:tcW w:w="2880" w:type="dxa"/>
          </w:tcPr>
          <w:p w14:paraId="6E52B5B1"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2790" w:type="dxa"/>
          </w:tcPr>
          <w:p w14:paraId="7611330B" w14:textId="7A06D8F9" w:rsidR="00F34BF8" w:rsidRDefault="006030FD">
            <w:pPr>
              <w:cnfStyle w:val="000000100000" w:firstRow="0" w:lastRow="0" w:firstColumn="0" w:lastColumn="0" w:oddVBand="0" w:evenVBand="0" w:oddHBand="1" w:evenHBand="0" w:firstRowFirstColumn="0" w:firstRowLastColumn="0" w:lastRowFirstColumn="0" w:lastRowLastColumn="0"/>
            </w:pPr>
            <w:r>
              <w:rPr>
                <w:i/>
              </w:rPr>
              <w:t>Freestanding SNF</w:t>
            </w:r>
            <w:r>
              <w:t xml:space="preserve">: Not Covered </w:t>
            </w:r>
            <w:r>
              <w:br/>
            </w:r>
            <w:r>
              <w:rPr>
                <w:i/>
              </w:rPr>
              <w:t>Hospital-based SNF</w:t>
            </w:r>
            <w:r>
              <w:t>: Not Covered</w:t>
            </w:r>
          </w:p>
        </w:tc>
        <w:tc>
          <w:tcPr>
            <w:tcW w:w="3690" w:type="dxa"/>
            <w:vMerge w:val="restart"/>
          </w:tcPr>
          <w:p w14:paraId="0CE034FF"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365 days per member per benefit period.</w:t>
            </w:r>
          </w:p>
        </w:tc>
      </w:tr>
      <w:tr w:rsidR="00F34BF8" w14:paraId="5785EFF3" w14:textId="77777777" w:rsidTr="006030FD">
        <w:trPr>
          <w:cnfStyle w:val="000000010000" w:firstRow="0" w:lastRow="0" w:firstColumn="0" w:lastColumn="0" w:oddVBand="0" w:evenVBand="0" w:oddHBand="0" w:evenHBand="1" w:firstRowFirstColumn="0" w:firstRowLastColumn="0" w:lastRowFirstColumn="0" w:lastRowLastColumn="0"/>
          <w:cantSplit/>
          <w:trHeight w:val="1380"/>
        </w:trPr>
        <w:tc>
          <w:tcPr>
            <w:cnfStyle w:val="001000000000" w:firstRow="0" w:lastRow="0" w:firstColumn="1" w:lastColumn="0" w:oddVBand="0" w:evenVBand="0" w:oddHBand="0" w:evenHBand="0" w:firstRowFirstColumn="0" w:firstRowLastColumn="0" w:lastRowFirstColumn="0" w:lastRowLastColumn="0"/>
            <w:tcW w:w="2358" w:type="dxa"/>
            <w:vMerge/>
          </w:tcPr>
          <w:p w14:paraId="77E1956A" w14:textId="77777777" w:rsidR="00F34BF8" w:rsidRDefault="006030FD">
            <w:r>
              <w:rPr>
                <w:b/>
              </w:rPr>
              <w:t>If you need help recovering or have other special health needs</w:t>
            </w:r>
          </w:p>
        </w:tc>
        <w:tc>
          <w:tcPr>
            <w:tcW w:w="2970" w:type="dxa"/>
            <w:vMerge w:val="restart"/>
          </w:tcPr>
          <w:p w14:paraId="242DF494" w14:textId="77777777" w:rsidR="00F34BF8" w:rsidRDefault="006030FD">
            <w:pPr>
              <w:cnfStyle w:val="000000010000" w:firstRow="0" w:lastRow="0" w:firstColumn="0" w:lastColumn="0" w:oddVBand="0" w:evenVBand="0" w:oddHBand="0" w:evenHBand="1" w:firstRowFirstColumn="0" w:firstRowLastColumn="0" w:lastRowFirstColumn="0" w:lastRowLastColumn="0"/>
            </w:pPr>
            <w:bookmarkStart w:id="30" w:name="_Hlk148096351"/>
            <w:r>
              <w:rPr>
                <w:u w:val="single"/>
              </w:rPr>
              <w:t>Durable medical equipment</w:t>
            </w:r>
            <w:bookmarkEnd w:id="30"/>
          </w:p>
        </w:tc>
        <w:tc>
          <w:tcPr>
            <w:tcW w:w="2880" w:type="dxa"/>
          </w:tcPr>
          <w:p w14:paraId="120C88FE" w14:textId="77777777" w:rsidR="00F34BF8" w:rsidRDefault="006030FD">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05F026BC" w14:textId="73BEBA45"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690A9F16" w14:textId="77777777" w:rsidR="00F34BF8" w:rsidRDefault="006030FD">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F34BF8" w14:paraId="647023B8" w14:textId="77777777" w:rsidTr="006030FD">
        <w:trPr>
          <w:cnfStyle w:val="000000100000" w:firstRow="0" w:lastRow="0" w:firstColumn="0" w:lastColumn="0" w:oddVBand="0" w:evenVBand="0" w:oddHBand="1" w:evenHBand="0" w:firstRowFirstColumn="0" w:firstRowLastColumn="0" w:lastRowFirstColumn="0" w:lastRowLastColumn="0"/>
          <w:cantSplit/>
          <w:trHeight w:val="1533"/>
        </w:trPr>
        <w:tc>
          <w:tcPr>
            <w:cnfStyle w:val="001000000000" w:firstRow="0" w:lastRow="0" w:firstColumn="1" w:lastColumn="0" w:oddVBand="0" w:evenVBand="0" w:oddHBand="0" w:evenHBand="0" w:firstRowFirstColumn="0" w:firstRowLastColumn="0" w:lastRowFirstColumn="0" w:lastRowLastColumn="0"/>
            <w:tcW w:w="2358" w:type="dxa"/>
            <w:vMerge/>
          </w:tcPr>
          <w:p w14:paraId="485318C4" w14:textId="77777777" w:rsidR="00F34BF8" w:rsidRDefault="006030FD">
            <w:r>
              <w:rPr>
                <w:b/>
              </w:rPr>
              <w:t>If you need help recovering or have other special health needs</w:t>
            </w:r>
          </w:p>
        </w:tc>
        <w:tc>
          <w:tcPr>
            <w:tcW w:w="2970" w:type="dxa"/>
            <w:vMerge w:val="restart"/>
          </w:tcPr>
          <w:p w14:paraId="36E9E8BA"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4691F306" w14:textId="77777777" w:rsidR="00F34BF8" w:rsidRDefault="006030FD">
            <w:pPr>
              <w:cnfStyle w:val="000000100000" w:firstRow="0" w:lastRow="0" w:firstColumn="0" w:lastColumn="0" w:oddVBand="0" w:evenVBand="0" w:oddHBand="1" w:evenHBand="0" w:firstRowFirstColumn="0" w:firstRowLastColumn="0" w:lastRowFirstColumn="0" w:lastRowLastColumn="0"/>
            </w:pPr>
            <w:r>
              <w:t>No Charge</w:t>
            </w:r>
          </w:p>
        </w:tc>
        <w:tc>
          <w:tcPr>
            <w:tcW w:w="2790" w:type="dxa"/>
          </w:tcPr>
          <w:p w14:paraId="682503A5" w14:textId="77777777" w:rsidR="00F34BF8" w:rsidRDefault="006030FD">
            <w:pPr>
              <w:cnfStyle w:val="000000100000" w:firstRow="0" w:lastRow="0" w:firstColumn="0" w:lastColumn="0" w:oddVBand="0" w:evenVBand="0" w:oddHBand="1" w:evenHBand="0" w:firstRowFirstColumn="0" w:firstRowLastColumn="0" w:lastRowFirstColumn="0" w:lastRowLastColumn="0"/>
            </w:pPr>
            <w:r>
              <w:t>No Charge</w:t>
            </w:r>
          </w:p>
        </w:tc>
        <w:tc>
          <w:tcPr>
            <w:tcW w:w="3690" w:type="dxa"/>
            <w:vMerge w:val="restart"/>
          </w:tcPr>
          <w:p w14:paraId="6F09C24E" w14:textId="77777777" w:rsidR="00F34BF8" w:rsidRDefault="006030F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F34BF8" w14:paraId="6EA901BD"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D172D93" w14:textId="77777777" w:rsidR="00F34BF8" w:rsidRDefault="006030FD">
            <w:r>
              <w:rPr>
                <w:b/>
              </w:rPr>
              <w:t>If your child needs dental or eye care</w:t>
            </w:r>
          </w:p>
        </w:tc>
        <w:tc>
          <w:tcPr>
            <w:tcW w:w="2970" w:type="dxa"/>
            <w:vMerge w:val="restart"/>
          </w:tcPr>
          <w:p w14:paraId="3D3C312D" w14:textId="77777777" w:rsidR="00F34BF8" w:rsidRDefault="006030FD">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49375DD8" w14:textId="77777777"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6C1800C8" w14:textId="77777777"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6FE2E646"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r w:rsidR="00F34BF8" w14:paraId="52B94953" w14:textId="77777777" w:rsidTr="00F34B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4B4A8AB" w14:textId="77777777" w:rsidR="00F34BF8" w:rsidRDefault="006030FD">
            <w:r>
              <w:rPr>
                <w:b/>
              </w:rPr>
              <w:t>If your child needs dental or eye care</w:t>
            </w:r>
          </w:p>
        </w:tc>
        <w:tc>
          <w:tcPr>
            <w:tcW w:w="2970" w:type="dxa"/>
            <w:vMerge w:val="restart"/>
          </w:tcPr>
          <w:p w14:paraId="01B78F74" w14:textId="77777777" w:rsidR="00F34BF8" w:rsidRDefault="006030FD">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7A06F4C2" w14:textId="77777777"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77E8A957" w14:textId="77777777" w:rsidR="00F34BF8" w:rsidRDefault="006030F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33B570E8" w14:textId="77777777" w:rsidR="00F34BF8" w:rsidRDefault="006030FD">
            <w:pPr>
              <w:cnfStyle w:val="000000100000" w:firstRow="0" w:lastRow="0" w:firstColumn="0" w:lastColumn="0" w:oddVBand="0" w:evenVBand="0" w:oddHBand="1" w:evenHBand="0" w:firstRowFirstColumn="0" w:firstRowLastColumn="0" w:lastRowFirstColumn="0" w:lastRowLastColumn="0"/>
            </w:pPr>
            <w:r>
              <w:t>----------------------None-----------------------</w:t>
            </w:r>
          </w:p>
        </w:tc>
      </w:tr>
      <w:tr w:rsidR="00F34BF8" w14:paraId="544FCF63" w14:textId="77777777" w:rsidTr="00F34BF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93ED536" w14:textId="77777777" w:rsidR="00F34BF8" w:rsidRDefault="006030FD">
            <w:r>
              <w:rPr>
                <w:b/>
              </w:rPr>
              <w:t>If your child needs dental or eye care</w:t>
            </w:r>
          </w:p>
        </w:tc>
        <w:tc>
          <w:tcPr>
            <w:tcW w:w="2970" w:type="dxa"/>
            <w:vMerge w:val="restart"/>
          </w:tcPr>
          <w:p w14:paraId="6A864D35" w14:textId="77777777" w:rsidR="00F34BF8" w:rsidRDefault="006030FD">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3D4CED3B" w14:textId="77777777"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4B35B764" w14:textId="77777777" w:rsidR="00F34BF8" w:rsidRDefault="006030F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66C951B1" w14:textId="77777777" w:rsidR="00F34BF8" w:rsidRDefault="006030FD">
            <w:pPr>
              <w:cnfStyle w:val="000000010000" w:firstRow="0" w:lastRow="0" w:firstColumn="0" w:lastColumn="0" w:oddVBand="0" w:evenVBand="0" w:oddHBand="0" w:evenHBand="1" w:firstRowFirstColumn="0" w:firstRowLastColumn="0" w:lastRowFirstColumn="0" w:lastRowLastColumn="0"/>
            </w:pPr>
            <w:r>
              <w:t>----------------------None-----------------------</w:t>
            </w:r>
          </w:p>
        </w:tc>
      </w:tr>
    </w:tbl>
    <w:p w14:paraId="14D3EBE0" w14:textId="77777777" w:rsidR="002D783E" w:rsidRPr="002D783E" w:rsidRDefault="002D783E" w:rsidP="002D783E">
      <w:pPr>
        <w:rPr>
          <w:sz w:val="2"/>
          <w:szCs w:val="2"/>
        </w:rPr>
      </w:pPr>
    </w:p>
    <w:p w14:paraId="210C9ADD" w14:textId="77777777" w:rsidR="005A53CE" w:rsidRDefault="005A53CE" w:rsidP="008A5D17">
      <w:pPr>
        <w:keepNext/>
        <w:keepLines/>
        <w:tabs>
          <w:tab w:val="right" w:pos="14400"/>
        </w:tabs>
        <w:rPr>
          <w:rFonts w:cs="Arial"/>
          <w:b/>
          <w:color w:val="0775A8"/>
        </w:rPr>
      </w:pPr>
      <w:r w:rsidRPr="008A5D17">
        <w:rPr>
          <w:rFonts w:cs="Arial"/>
          <w:b/>
          <w:color w:val="0775A8"/>
        </w:rPr>
        <w:lastRenderedPageBreak/>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F34BF8" w14:paraId="6E5D8228"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7B9DC362" w14:textId="77777777" w:rsidR="00F34BF8" w:rsidRDefault="006030FD">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F34BF8" w14:paraId="281DFD2A" w14:textId="77777777">
        <w:tc>
          <w:tcPr>
            <w:tcW w:w="3672" w:type="dxa"/>
          </w:tcPr>
          <w:p w14:paraId="1457269B" w14:textId="77777777" w:rsidR="00F34BF8" w:rsidRDefault="006030FD">
            <w:pPr>
              <w:numPr>
                <w:ilvl w:val="0"/>
                <w:numId w:val="1"/>
              </w:numPr>
            </w:pPr>
            <w:r>
              <w:t>Chiropractic Care</w:t>
            </w:r>
          </w:p>
        </w:tc>
        <w:tc>
          <w:tcPr>
            <w:tcW w:w="3672" w:type="dxa"/>
          </w:tcPr>
          <w:p w14:paraId="6E70B557" w14:textId="77777777" w:rsidR="00F34BF8" w:rsidRDefault="006030FD">
            <w:pPr>
              <w:numPr>
                <w:ilvl w:val="0"/>
                <w:numId w:val="1"/>
              </w:numPr>
            </w:pPr>
            <w:r>
              <w:t>Hearing Aids</w:t>
            </w:r>
          </w:p>
        </w:tc>
        <w:tc>
          <w:tcPr>
            <w:tcW w:w="3672" w:type="dxa"/>
          </w:tcPr>
          <w:p w14:paraId="74E9AACF" w14:textId="77777777" w:rsidR="00F34BF8" w:rsidRDefault="006030FD">
            <w:pPr>
              <w:numPr>
                <w:ilvl w:val="0"/>
                <w:numId w:val="1"/>
              </w:numPr>
            </w:pPr>
            <w:r>
              <w:t>Non-emergency care when traveling outside the U.S.</w:t>
            </w:r>
          </w:p>
        </w:tc>
        <w:tc>
          <w:tcPr>
            <w:tcW w:w="3672" w:type="dxa"/>
          </w:tcPr>
          <w:p w14:paraId="434AD018" w14:textId="77777777" w:rsidR="00F34BF8" w:rsidRDefault="006030FD">
            <w:pPr>
              <w:numPr>
                <w:ilvl w:val="0"/>
                <w:numId w:val="1"/>
              </w:numPr>
            </w:pPr>
            <w:r>
              <w:t>Routine foot care</w:t>
            </w:r>
          </w:p>
        </w:tc>
      </w:tr>
      <w:tr w:rsidR="00F34BF8" w14:paraId="3A748634" w14:textId="77777777">
        <w:tc>
          <w:tcPr>
            <w:tcW w:w="3672" w:type="dxa"/>
          </w:tcPr>
          <w:p w14:paraId="218602EF" w14:textId="77777777" w:rsidR="00F34BF8" w:rsidRDefault="006030FD">
            <w:pPr>
              <w:numPr>
                <w:ilvl w:val="0"/>
                <w:numId w:val="1"/>
              </w:numPr>
            </w:pPr>
            <w:r>
              <w:t>Cosmetic surgery</w:t>
            </w:r>
          </w:p>
        </w:tc>
        <w:tc>
          <w:tcPr>
            <w:tcW w:w="3672" w:type="dxa"/>
          </w:tcPr>
          <w:p w14:paraId="2D2B5A06" w14:textId="77777777" w:rsidR="00F34BF8" w:rsidRDefault="006030FD">
            <w:pPr>
              <w:numPr>
                <w:ilvl w:val="0"/>
                <w:numId w:val="1"/>
              </w:numPr>
            </w:pPr>
            <w:r>
              <w:t>Infertility Treatment</w:t>
            </w:r>
          </w:p>
        </w:tc>
        <w:tc>
          <w:tcPr>
            <w:tcW w:w="3672" w:type="dxa"/>
          </w:tcPr>
          <w:p w14:paraId="732971CB" w14:textId="77777777" w:rsidR="00F34BF8" w:rsidRDefault="006030FD">
            <w:pPr>
              <w:numPr>
                <w:ilvl w:val="0"/>
                <w:numId w:val="1"/>
              </w:numPr>
            </w:pPr>
            <w:r>
              <w:t>Private-duty nursing</w:t>
            </w:r>
          </w:p>
        </w:tc>
        <w:tc>
          <w:tcPr>
            <w:tcW w:w="3672" w:type="dxa"/>
          </w:tcPr>
          <w:p w14:paraId="17FF5BE1" w14:textId="77777777" w:rsidR="00F34BF8" w:rsidRDefault="006030FD">
            <w:pPr>
              <w:numPr>
                <w:ilvl w:val="0"/>
                <w:numId w:val="1"/>
              </w:numPr>
            </w:pPr>
            <w:r>
              <w:t>Weight loss programs</w:t>
            </w:r>
          </w:p>
        </w:tc>
      </w:tr>
      <w:tr w:rsidR="00F34BF8" w14:paraId="4D3D4EF4" w14:textId="77777777">
        <w:tc>
          <w:tcPr>
            <w:tcW w:w="3672" w:type="dxa"/>
          </w:tcPr>
          <w:p w14:paraId="234D4CF6" w14:textId="77777777" w:rsidR="00F34BF8" w:rsidRDefault="006030FD">
            <w:pPr>
              <w:numPr>
                <w:ilvl w:val="0"/>
                <w:numId w:val="1"/>
              </w:numPr>
            </w:pPr>
            <w:r>
              <w:t>Dental care (Adult)</w:t>
            </w:r>
          </w:p>
        </w:tc>
        <w:tc>
          <w:tcPr>
            <w:tcW w:w="3672" w:type="dxa"/>
          </w:tcPr>
          <w:p w14:paraId="678E4B90" w14:textId="77777777" w:rsidR="00F34BF8" w:rsidRDefault="006030FD">
            <w:pPr>
              <w:numPr>
                <w:ilvl w:val="0"/>
                <w:numId w:val="1"/>
              </w:numPr>
            </w:pPr>
            <w:r>
              <w:t>Long-term care</w:t>
            </w:r>
          </w:p>
        </w:tc>
        <w:tc>
          <w:tcPr>
            <w:tcW w:w="3672" w:type="dxa"/>
          </w:tcPr>
          <w:p w14:paraId="58F5B71E" w14:textId="77777777" w:rsidR="00F34BF8" w:rsidRDefault="006030FD">
            <w:pPr>
              <w:numPr>
                <w:ilvl w:val="0"/>
                <w:numId w:val="1"/>
              </w:numPr>
            </w:pPr>
            <w:r>
              <w:t>Routine eye care (Adult)</w:t>
            </w:r>
          </w:p>
        </w:tc>
        <w:tc>
          <w:tcPr>
            <w:tcW w:w="3672" w:type="dxa"/>
          </w:tcPr>
          <w:p w14:paraId="657ED1A3" w14:textId="77777777" w:rsidR="00F34BF8" w:rsidRDefault="00F34BF8"/>
        </w:tc>
      </w:tr>
    </w:tbl>
    <w:p w14:paraId="440AC054"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F34BF8" w14:paraId="5898A8AA"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6B81409D" w14:textId="77777777" w:rsidR="00F34BF8" w:rsidRDefault="006030FD">
            <w:r>
              <w:t xml:space="preserve">Other Covered Services (Limitations may apply to these services. This isn't a complete list. Please see your </w:t>
            </w:r>
            <w:r>
              <w:rPr>
                <w:u w:val="single"/>
              </w:rPr>
              <w:t>plan</w:t>
            </w:r>
            <w:r>
              <w:t xml:space="preserve"> document.)</w:t>
            </w:r>
          </w:p>
        </w:tc>
      </w:tr>
      <w:tr w:rsidR="00F34BF8" w14:paraId="7DC63DCC" w14:textId="77777777">
        <w:tc>
          <w:tcPr>
            <w:tcW w:w="3672" w:type="dxa"/>
          </w:tcPr>
          <w:p w14:paraId="738B75AB" w14:textId="77777777" w:rsidR="00F34BF8" w:rsidRDefault="006030FD">
            <w:pPr>
              <w:numPr>
                <w:ilvl w:val="0"/>
                <w:numId w:val="1"/>
              </w:numPr>
            </w:pPr>
            <w:r>
              <w:t>Acupuncture</w:t>
            </w:r>
          </w:p>
        </w:tc>
        <w:tc>
          <w:tcPr>
            <w:tcW w:w="3672" w:type="dxa"/>
          </w:tcPr>
          <w:p w14:paraId="482E2140" w14:textId="77777777" w:rsidR="00F34BF8" w:rsidRDefault="006030FD">
            <w:pPr>
              <w:numPr>
                <w:ilvl w:val="0"/>
                <w:numId w:val="1"/>
              </w:numPr>
            </w:pPr>
            <w:r>
              <w:t>Bariatric surgery</w:t>
            </w:r>
          </w:p>
        </w:tc>
        <w:tc>
          <w:tcPr>
            <w:tcW w:w="3672" w:type="dxa"/>
          </w:tcPr>
          <w:p w14:paraId="2CBE5F1B" w14:textId="77777777" w:rsidR="00F34BF8" w:rsidRDefault="00F34BF8"/>
        </w:tc>
        <w:tc>
          <w:tcPr>
            <w:tcW w:w="3672" w:type="dxa"/>
          </w:tcPr>
          <w:p w14:paraId="1E5353E5" w14:textId="77777777" w:rsidR="00F34BF8" w:rsidRDefault="00F34BF8"/>
        </w:tc>
      </w:tr>
    </w:tbl>
    <w:p w14:paraId="393DB17F" w14:textId="77777777" w:rsidR="001C35D6" w:rsidRDefault="001C35D6" w:rsidP="008A5D17">
      <w:pPr>
        <w:keepNext/>
        <w:autoSpaceDE w:val="0"/>
        <w:autoSpaceDN w:val="0"/>
        <w:adjustRightInd w:val="0"/>
        <w:rPr>
          <w:rFonts w:cs="Arial"/>
          <w:b/>
          <w:bCs/>
          <w:color w:val="0080BE"/>
        </w:rPr>
      </w:pPr>
    </w:p>
    <w:p w14:paraId="0ECF2EAE"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4">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5">
        <w:r>
          <w:rPr>
            <w:rStyle w:val="Hyperlink"/>
          </w:rPr>
          <w:t>HealthCare.gov</w:t>
        </w:r>
      </w:hyperlink>
      <w:r>
        <w:t xml:space="preserve"> or call 1-800-318-2596.  </w:t>
      </w:r>
      <w:r w:rsidR="00F70C0E" w:rsidRPr="008A5D17">
        <w:t xml:space="preserve"> </w:t>
      </w:r>
    </w:p>
    <w:p w14:paraId="3D3E7F03" w14:textId="77777777" w:rsidR="00F70C0E" w:rsidRPr="008A5D17" w:rsidRDefault="00F70C0E" w:rsidP="000B48A9">
      <w:pPr>
        <w:keepNext/>
        <w:autoSpaceDE w:val="0"/>
        <w:autoSpaceDN w:val="0"/>
        <w:adjustRightInd w:val="0"/>
        <w:rPr>
          <w:rFonts w:cs="Arial"/>
          <w:b/>
          <w:bCs/>
          <w:color w:val="0080BE"/>
        </w:rPr>
      </w:pPr>
    </w:p>
    <w:p w14:paraId="219B599A"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1-800-287-1442 or the Department of Labor's Employee Benefits Security Administration at </w:t>
      </w:r>
      <w:r>
        <w:rPr>
          <w:rFonts w:cs="Arial"/>
          <w:b/>
          <w:bCs/>
          <w:color w:val="auto"/>
        </w:rPr>
        <w:t>1-866-444-EBSA (3272)</w:t>
      </w:r>
      <w:r>
        <w:rPr>
          <w:rFonts w:cs="Arial"/>
          <w:bCs/>
          <w:color w:val="auto"/>
        </w:rPr>
        <w:t xml:space="preserve"> or </w:t>
      </w:r>
      <w:hyperlink r:id="rId26">
        <w:r>
          <w:rPr>
            <w:rStyle w:val="Hyperlink"/>
          </w:rPr>
          <w:t>dol.gov/ebsa/healthreform</w:t>
        </w:r>
      </w:hyperlink>
      <w:r>
        <w:rPr>
          <w:rFonts w:cs="Arial"/>
          <w:bCs/>
          <w:color w:val="auto"/>
        </w:rPr>
        <w:t xml:space="preserve">. </w:t>
      </w:r>
    </w:p>
    <w:p w14:paraId="5FC935AC" w14:textId="77777777" w:rsidR="00C9638C" w:rsidRPr="008A5D17" w:rsidRDefault="00C9638C" w:rsidP="009B7E0F">
      <w:pPr>
        <w:pStyle w:val="NoSpacing"/>
        <w:rPr>
          <w:rFonts w:cs="Arial"/>
          <w:b/>
          <w:color w:val="0070C0"/>
          <w:sz w:val="24"/>
          <w:szCs w:val="24"/>
        </w:rPr>
      </w:pPr>
    </w:p>
    <w:p w14:paraId="451CE153"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7FFCFED2"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27C8BE0B"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5B2F7A4B"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47738855"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3641ECBC" w14:textId="77777777" w:rsidR="00003FF5" w:rsidRPr="008A5D17" w:rsidRDefault="00003FF5" w:rsidP="008A5D17">
      <w:pPr>
        <w:autoSpaceDE w:val="0"/>
        <w:autoSpaceDN w:val="0"/>
        <w:adjustRightInd w:val="0"/>
        <w:rPr>
          <w:rFonts w:cs="Arial"/>
          <w:b/>
          <w:bCs/>
          <w:color w:val="0070C0"/>
        </w:rPr>
      </w:pPr>
    </w:p>
    <w:p w14:paraId="1A23C98E"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69F81D95"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64B289D5" wp14:editId="305E8B0B">
            <wp:extent cx="6438900" cy="5038596"/>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7">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6E93C487"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35E7625C" w14:textId="77777777" w:rsidR="00F34BF8" w:rsidRDefault="006030FD">
      <w:pPr>
        <w:autoSpaceDE w:val="0"/>
        <w:autoSpaceDN w:val="0"/>
        <w:adjustRightInd w:val="0"/>
        <w:rPr>
          <w:rFonts w:cs="Arial"/>
          <w:color w:val="0775A8"/>
        </w:rPr>
      </w:pPr>
      <w:r>
        <w:rPr>
          <w:b/>
          <w:u w:val="single"/>
        </w:rPr>
        <w:t>PRA Disclosure Statement</w:t>
      </w:r>
    </w:p>
    <w:p w14:paraId="08B52BE2" w14:textId="77777777" w:rsidR="00F34BF8" w:rsidRDefault="006030FD">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29612304" w14:textId="77777777" w:rsidR="00CD22E7" w:rsidRPr="00CD22E7" w:rsidRDefault="00CD22E7" w:rsidP="00CD22E7">
      <w:pPr>
        <w:tabs>
          <w:tab w:val="left" w:pos="900"/>
        </w:tabs>
        <w:rPr>
          <w:rFonts w:cs="Arial"/>
        </w:rPr>
      </w:pPr>
      <w:r>
        <w:rPr>
          <w:rFonts w:cs="Arial"/>
        </w:rPr>
        <w:tab/>
      </w:r>
    </w:p>
    <w:p w14:paraId="0E8926D9" w14:textId="77777777" w:rsidR="00CD22E7" w:rsidRPr="00CD22E7" w:rsidRDefault="00CD22E7" w:rsidP="00CD22E7">
      <w:pPr>
        <w:rPr>
          <w:rFonts w:cs="Arial"/>
        </w:rPr>
      </w:pPr>
    </w:p>
    <w:p w14:paraId="3EA416DE" w14:textId="77777777" w:rsidR="00CD22E7" w:rsidRPr="00CD22E7" w:rsidRDefault="00CD22E7" w:rsidP="00CD22E7">
      <w:pPr>
        <w:rPr>
          <w:rFonts w:cs="Arial"/>
        </w:rPr>
        <w:sectPr w:rsidR="00CD22E7" w:rsidRPr="00CD22E7" w:rsidSect="001B5163">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360" w:right="440" w:bottom="180" w:left="720" w:header="288" w:footer="348" w:gutter="0"/>
          <w:cols w:space="720"/>
          <w:titlePg/>
          <w:docGrid w:linePitch="360"/>
        </w:sectPr>
      </w:pPr>
    </w:p>
    <w:p w14:paraId="380E19CA"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1B5163">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3608F698" wp14:editId="10E8F7A5">
                <wp:simplePos x="0" y="0"/>
                <wp:positionH relativeFrom="column">
                  <wp:posOffset>11430</wp:posOffset>
                </wp:positionH>
                <wp:positionV relativeFrom="paragraph">
                  <wp:posOffset>-93345</wp:posOffset>
                </wp:positionV>
                <wp:extent cx="9331960" cy="1108075"/>
                <wp:effectExtent l="0" t="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446AD096" w14:textId="77777777" w:rsidR="004C287D" w:rsidRPr="00F37831" w:rsidRDefault="004C287D" w:rsidP="003132C0">
                            <w:pPr>
                              <w:shd w:val="clear" w:color="auto" w:fill="EFF9FF"/>
                              <w:spacing w:before="240" w:after="40"/>
                              <w:ind w:left="-86"/>
                              <w:rPr>
                                <w:rFonts w:ascii="Garamond" w:hAnsi="Garamond" w:cs="Arial"/>
                              </w:rPr>
                            </w:pPr>
                          </w:p>
                          <w:p w14:paraId="50D0EB73" w14:textId="77777777" w:rsidR="004C287D" w:rsidRDefault="004C287D" w:rsidP="004C287D">
                            <w:pPr>
                              <w:spacing w:before="40" w:after="40"/>
                              <w:jc w:val="center"/>
                              <w:rPr>
                                <w:rFonts w:ascii="Garamond" w:hAnsi="Garamond" w:cs="Arial"/>
                                <w:b/>
                                <w:bCs/>
                              </w:rPr>
                            </w:pPr>
                          </w:p>
                          <w:p w14:paraId="79E57643"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8F698"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446AD096" w14:textId="77777777" w:rsidR="004C287D" w:rsidRPr="00F37831" w:rsidRDefault="004C287D" w:rsidP="003132C0">
                      <w:pPr>
                        <w:shd w:val="clear" w:color="auto" w:fill="EFF9FF"/>
                        <w:spacing w:before="240" w:after="40"/>
                        <w:ind w:left="-86"/>
                        <w:rPr>
                          <w:rFonts w:ascii="Garamond" w:hAnsi="Garamond" w:cs="Arial"/>
                        </w:rPr>
                      </w:pPr>
                    </w:p>
                    <w:p w14:paraId="50D0EB73" w14:textId="77777777" w:rsidR="004C287D" w:rsidRDefault="004C287D" w:rsidP="004C287D">
                      <w:pPr>
                        <w:spacing w:before="40" w:after="40"/>
                        <w:jc w:val="center"/>
                        <w:rPr>
                          <w:rFonts w:ascii="Garamond" w:hAnsi="Garamond" w:cs="Arial"/>
                          <w:b/>
                          <w:bCs/>
                        </w:rPr>
                      </w:pPr>
                    </w:p>
                    <w:p w14:paraId="79E57643"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547120EC" wp14:editId="1308EF7B">
                <wp:simplePos x="0" y="0"/>
                <wp:positionH relativeFrom="column">
                  <wp:posOffset>413385</wp:posOffset>
                </wp:positionH>
                <wp:positionV relativeFrom="paragraph">
                  <wp:posOffset>57150</wp:posOffset>
                </wp:positionV>
                <wp:extent cx="8455025" cy="1117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DC87"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120EC"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0404DC87"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58D7EAD1" wp14:editId="6E584969">
            <wp:simplePos x="0" y="0"/>
            <wp:positionH relativeFrom="column">
              <wp:posOffset>222885</wp:posOffset>
            </wp:positionH>
            <wp:positionV relativeFrom="paragraph">
              <wp:posOffset>127635</wp:posOffset>
            </wp:positionV>
            <wp:extent cx="788035" cy="583565"/>
            <wp:effectExtent l="0" t="0" r="0" b="6985"/>
            <wp:wrapNone/>
            <wp:docPr id="6"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4C053A27" wp14:editId="7F94D17E">
                <wp:simplePos x="0" y="0"/>
                <wp:positionH relativeFrom="column">
                  <wp:posOffset>-207645</wp:posOffset>
                </wp:positionH>
                <wp:positionV relativeFrom="paragraph">
                  <wp:posOffset>-306705</wp:posOffset>
                </wp:positionV>
                <wp:extent cx="4505960" cy="615315"/>
                <wp:effectExtent l="0" t="0" r="889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3B2977AE"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53A27"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3B2977AE"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10003DBE" w14:textId="77777777" w:rsidR="004C287D" w:rsidRPr="008A5D17" w:rsidRDefault="004C287D" w:rsidP="006927A4">
      <w:pPr>
        <w:autoSpaceDE w:val="0"/>
        <w:autoSpaceDN w:val="0"/>
        <w:adjustRightInd w:val="0"/>
        <w:rPr>
          <w:rFonts w:cs="Arial"/>
          <w:b/>
          <w:sz w:val="8"/>
          <w:szCs w:val="8"/>
        </w:rPr>
        <w:sectPr w:rsidR="004C287D" w:rsidRPr="008A5D17" w:rsidSect="001B5163">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code="1"/>
          <w:pgMar w:top="720" w:right="720" w:bottom="720" w:left="720" w:header="360" w:footer="360" w:gutter="0"/>
          <w:cols w:num="3" w:sep="1" w:space="720"/>
          <w:docGrid w:linePitch="360"/>
        </w:sectPr>
      </w:pPr>
    </w:p>
    <w:p w14:paraId="744D4FF4" w14:textId="77777777" w:rsidR="004C287D" w:rsidRPr="008A5D17" w:rsidRDefault="004C287D" w:rsidP="006927A4">
      <w:pPr>
        <w:tabs>
          <w:tab w:val="center" w:pos="4680"/>
          <w:tab w:val="right" w:pos="9360"/>
        </w:tabs>
        <w:ind w:right="-90"/>
        <w:rPr>
          <w:rFonts w:cs="Arial"/>
          <w:color w:val="0775A8"/>
          <w:sz w:val="16"/>
          <w:szCs w:val="16"/>
        </w:rPr>
      </w:pPr>
    </w:p>
    <w:p w14:paraId="55012ABE" w14:textId="77777777" w:rsidR="004C287D" w:rsidRPr="008A5D17" w:rsidRDefault="004C287D" w:rsidP="006927A4">
      <w:pPr>
        <w:pStyle w:val="Header"/>
        <w:ind w:left="270" w:right="-90" w:hanging="270"/>
        <w:rPr>
          <w:rFonts w:cs="Arial"/>
          <w:color w:val="0775A8"/>
          <w:sz w:val="16"/>
          <w:szCs w:val="16"/>
        </w:rPr>
      </w:pPr>
    </w:p>
    <w:p w14:paraId="28D19277" w14:textId="77777777" w:rsidR="004C287D" w:rsidRPr="008A5D17" w:rsidRDefault="004C287D" w:rsidP="006927A4">
      <w:pPr>
        <w:pStyle w:val="Header"/>
        <w:ind w:left="270" w:right="-90" w:hanging="270"/>
        <w:rPr>
          <w:rFonts w:cs="Arial"/>
          <w:color w:val="0775A8"/>
          <w:sz w:val="16"/>
          <w:szCs w:val="16"/>
        </w:rPr>
      </w:pPr>
    </w:p>
    <w:p w14:paraId="0AECB819" w14:textId="77777777" w:rsidR="004C287D" w:rsidRPr="008A5D17" w:rsidRDefault="004C287D" w:rsidP="006927A4">
      <w:pPr>
        <w:pStyle w:val="Header"/>
        <w:ind w:left="270" w:right="-90" w:hanging="270"/>
        <w:rPr>
          <w:rFonts w:cs="Arial"/>
          <w:color w:val="0775A8"/>
          <w:sz w:val="16"/>
          <w:szCs w:val="16"/>
        </w:rPr>
      </w:pPr>
    </w:p>
    <w:p w14:paraId="365F5AE5" w14:textId="77777777" w:rsidR="004C287D" w:rsidRPr="008A5D17" w:rsidRDefault="004C287D" w:rsidP="006927A4">
      <w:pPr>
        <w:pStyle w:val="Header"/>
        <w:rPr>
          <w:rFonts w:cs="Arial"/>
          <w:b/>
        </w:rPr>
      </w:pPr>
    </w:p>
    <w:p w14:paraId="032EC56F" w14:textId="77777777" w:rsidR="004C287D" w:rsidRPr="008A5D17" w:rsidRDefault="004C287D" w:rsidP="006927A4">
      <w:pPr>
        <w:pStyle w:val="Header"/>
        <w:rPr>
          <w:rFonts w:cs="Arial"/>
          <w:b/>
        </w:rPr>
      </w:pPr>
    </w:p>
    <w:p w14:paraId="3458D651" w14:textId="77777777" w:rsidR="004C287D" w:rsidRPr="008A5D17" w:rsidRDefault="004C287D" w:rsidP="006927A4">
      <w:pPr>
        <w:pStyle w:val="Header"/>
        <w:rPr>
          <w:rFonts w:cs="Arial"/>
          <w:b/>
        </w:rPr>
      </w:pPr>
    </w:p>
    <w:p w14:paraId="4F22B499" w14:textId="77777777" w:rsidR="004C287D" w:rsidRPr="008A5D17" w:rsidRDefault="004C287D" w:rsidP="006927A4">
      <w:pPr>
        <w:pStyle w:val="Header"/>
        <w:rPr>
          <w:rFonts w:cs="Arial"/>
          <w:b/>
        </w:rPr>
        <w:sectPr w:rsidR="004C287D" w:rsidRPr="008A5D17" w:rsidSect="001B5163">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code="1"/>
          <w:pgMar w:top="720" w:right="720" w:bottom="720" w:left="720" w:header="360" w:footer="360" w:gutter="0"/>
          <w:cols w:num="4" w:sep="1" w:space="493"/>
          <w:docGrid w:linePitch="360"/>
        </w:sectPr>
      </w:pPr>
    </w:p>
    <w:p w14:paraId="017733E4" w14:textId="77777777" w:rsidR="004C287D" w:rsidRPr="008A5D17" w:rsidRDefault="004C287D" w:rsidP="00705BEF">
      <w:pPr>
        <w:pStyle w:val="Header"/>
        <w:rPr>
          <w:rFonts w:cs="Arial"/>
          <w:b/>
          <w:sz w:val="16"/>
          <w:szCs w:val="16"/>
        </w:rPr>
      </w:pPr>
    </w:p>
    <w:p w14:paraId="550E714B" w14:textId="77777777" w:rsidR="004C287D" w:rsidRPr="008A5D17" w:rsidRDefault="004C287D" w:rsidP="00705BEF">
      <w:pPr>
        <w:pStyle w:val="Header"/>
        <w:rPr>
          <w:rFonts w:cs="Arial"/>
          <w:b/>
          <w:sz w:val="12"/>
          <w:szCs w:val="12"/>
        </w:rPr>
      </w:pPr>
    </w:p>
    <w:p w14:paraId="261D1E52" w14:textId="77777777" w:rsidR="004C287D" w:rsidRPr="008A5D17" w:rsidRDefault="004C287D" w:rsidP="00705BEF">
      <w:pPr>
        <w:pStyle w:val="Header"/>
        <w:rPr>
          <w:rFonts w:cs="Arial"/>
          <w:b/>
          <w:sz w:val="14"/>
          <w:szCs w:val="14"/>
        </w:rPr>
      </w:pPr>
    </w:p>
    <w:p w14:paraId="4620E716"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0B35BB20" wp14:editId="275860EA">
                <wp:simplePos x="0" y="0"/>
                <wp:positionH relativeFrom="column">
                  <wp:posOffset>11430</wp:posOffset>
                </wp:positionH>
                <wp:positionV relativeFrom="paragraph">
                  <wp:posOffset>6985</wp:posOffset>
                </wp:positionV>
                <wp:extent cx="2963545" cy="658495"/>
                <wp:effectExtent l="0" t="0" r="825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17269F4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FB9340B"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5BB20"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17269F4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FB9340B" w14:textId="77777777" w:rsidR="004C287D" w:rsidRPr="006D3E86" w:rsidRDefault="004C287D" w:rsidP="004C287D">
                      <w:pPr>
                        <w:rPr>
                          <w:rFonts w:ascii="Garamond" w:hAnsi="Garamond"/>
                        </w:rPr>
                      </w:pPr>
                    </w:p>
                  </w:txbxContent>
                </v:textbox>
              </v:shape>
            </w:pict>
          </mc:Fallback>
        </mc:AlternateContent>
      </w:r>
    </w:p>
    <w:p w14:paraId="774E12C7" w14:textId="77777777" w:rsidR="004C287D" w:rsidRPr="008A5D17" w:rsidRDefault="004C287D" w:rsidP="00705BEF">
      <w:pPr>
        <w:pStyle w:val="Header"/>
        <w:ind w:left="270" w:right="-90" w:hanging="270"/>
        <w:rPr>
          <w:color w:val="0775A8"/>
        </w:rPr>
      </w:pPr>
    </w:p>
    <w:p w14:paraId="093349B1" w14:textId="77777777" w:rsidR="004C287D" w:rsidRPr="008A5D17" w:rsidRDefault="004C287D" w:rsidP="00705BEF">
      <w:pPr>
        <w:pStyle w:val="Header"/>
        <w:ind w:left="270" w:right="-90" w:hanging="270"/>
        <w:rPr>
          <w:color w:val="0775A8"/>
        </w:rPr>
      </w:pPr>
    </w:p>
    <w:p w14:paraId="0F9EC646" w14:textId="77777777" w:rsidR="004C287D" w:rsidRPr="008A5D17" w:rsidRDefault="004C287D" w:rsidP="00705BEF">
      <w:pPr>
        <w:pStyle w:val="Header"/>
        <w:ind w:left="270" w:right="-90" w:hanging="270"/>
        <w:rPr>
          <w:color w:val="0775A8"/>
        </w:rPr>
      </w:pPr>
    </w:p>
    <w:p w14:paraId="59291D08" w14:textId="77777777" w:rsidR="00C7679D" w:rsidRPr="008A5D17" w:rsidRDefault="00C7679D" w:rsidP="00705BEF">
      <w:pPr>
        <w:pStyle w:val="Header"/>
        <w:ind w:right="-90"/>
        <w:rPr>
          <w:rFonts w:cs="Arial"/>
          <w:b/>
        </w:rPr>
      </w:pPr>
    </w:p>
    <w:p w14:paraId="194B9F30"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$5,000</w:t>
      </w:r>
    </w:p>
    <w:p w14:paraId="0526C1C4"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copayment</w:t>
      </w:r>
      <w:r w:rsidR="00924986">
        <w:rPr>
          <w:rFonts w:cs="Arial"/>
          <w:b/>
        </w:rPr>
        <w:tab/>
      </w:r>
      <w:r>
        <w:rPr>
          <w:rStyle w:val="PlaceholderText"/>
          <w:b/>
          <w:color w:val="auto"/>
        </w:rPr>
        <w:t>$70</w:t>
      </w:r>
    </w:p>
    <w:p w14:paraId="3AE44110"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copay</w:t>
      </w:r>
      <w:r>
        <w:rPr>
          <w:rFonts w:cs="Arial"/>
          <w:b/>
        </w:rPr>
        <w:t>+</w:t>
      </w:r>
      <w:r>
        <w:rPr>
          <w:rFonts w:cs="Arial"/>
          <w:b/>
          <w:u w:val="single"/>
        </w:rPr>
        <w:t>coins</w:t>
      </w:r>
      <w:r w:rsidR="00440769">
        <w:rPr>
          <w:rFonts w:cs="Arial"/>
          <w:b/>
        </w:rPr>
        <w:tab/>
      </w:r>
      <w:r>
        <w:rPr>
          <w:rStyle w:val="PlaceholderText"/>
          <w:b/>
          <w:color w:val="auto"/>
        </w:rPr>
        <w:t>$250+30%</w:t>
      </w:r>
    </w:p>
    <w:p w14:paraId="61A0D9E1"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30%</w:t>
      </w:r>
    </w:p>
    <w:p w14:paraId="72D3691F" w14:textId="77777777" w:rsidR="00C7679D" w:rsidRPr="008A5D17" w:rsidRDefault="00C7679D" w:rsidP="00705BEF">
      <w:pPr>
        <w:pStyle w:val="Header"/>
        <w:tabs>
          <w:tab w:val="clear" w:pos="4680"/>
          <w:tab w:val="center" w:pos="4410"/>
        </w:tabs>
        <w:ind w:right="150"/>
        <w:rPr>
          <w:rFonts w:cs="Arial"/>
          <w:b/>
        </w:rPr>
      </w:pPr>
    </w:p>
    <w:p w14:paraId="3374C90B" w14:textId="77777777" w:rsidR="004C287D" w:rsidRPr="008A5D17" w:rsidRDefault="004C287D" w:rsidP="00705BEF">
      <w:pPr>
        <w:pStyle w:val="Header"/>
        <w:rPr>
          <w:rFonts w:cs="Arial"/>
          <w:b/>
        </w:rPr>
      </w:pPr>
      <w:r w:rsidRPr="008A5D17">
        <w:rPr>
          <w:rFonts w:cs="Arial"/>
          <w:b/>
        </w:rPr>
        <w:t xml:space="preserve">This EXAMPLE event includes services like: </w:t>
      </w:r>
    </w:p>
    <w:p w14:paraId="22516B5D"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28908363" w14:textId="77777777" w:rsidR="004C287D" w:rsidRPr="008A5D17" w:rsidRDefault="004C287D" w:rsidP="00705BEF">
      <w:pPr>
        <w:pStyle w:val="Header"/>
        <w:rPr>
          <w:rFonts w:cs="Arial"/>
        </w:rPr>
      </w:pPr>
      <w:r w:rsidRPr="008A5D17">
        <w:rPr>
          <w:rFonts w:cs="Arial"/>
        </w:rPr>
        <w:t>Childbirth/Delivery Professional Services</w:t>
      </w:r>
    </w:p>
    <w:p w14:paraId="4B0D3412" w14:textId="77777777" w:rsidR="004C287D" w:rsidRPr="008A5D17" w:rsidRDefault="004C287D" w:rsidP="00705BEF">
      <w:pPr>
        <w:pStyle w:val="Header"/>
        <w:rPr>
          <w:rFonts w:cs="Arial"/>
        </w:rPr>
      </w:pPr>
      <w:r w:rsidRPr="008A5D17">
        <w:rPr>
          <w:rFonts w:cs="Arial"/>
        </w:rPr>
        <w:t>Childbirth/Delivery Facility Services</w:t>
      </w:r>
    </w:p>
    <w:p w14:paraId="54937ED7"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3975D1F3"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78043AEE"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086B8B9F" w14:textId="77777777" w:rsidTr="001758F5">
        <w:trPr>
          <w:trHeight w:val="300"/>
        </w:trPr>
        <w:tc>
          <w:tcPr>
            <w:tcW w:w="3690" w:type="dxa"/>
            <w:shd w:val="clear" w:color="auto" w:fill="C0E8FB"/>
            <w:noWrap/>
            <w:vAlign w:val="center"/>
          </w:tcPr>
          <w:p w14:paraId="5555ACA1"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52CC732E"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20D8196C" w14:textId="77777777" w:rsidR="004C287D" w:rsidRPr="008A5D17" w:rsidRDefault="004C287D" w:rsidP="00705BEF">
      <w:pPr>
        <w:rPr>
          <w:rFonts w:cs="Courier New"/>
        </w:rPr>
      </w:pPr>
      <w:r w:rsidRPr="008A5D17">
        <w:rPr>
          <w:rFonts w:cs="Courier New"/>
        </w:rPr>
        <w:t xml:space="preserve"> </w:t>
      </w:r>
    </w:p>
    <w:p w14:paraId="1D5402BA"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0BDC36B4" w14:textId="77777777" w:rsidTr="00175F6A">
        <w:trPr>
          <w:trHeight w:val="300"/>
        </w:trPr>
        <w:tc>
          <w:tcPr>
            <w:tcW w:w="4590" w:type="dxa"/>
            <w:gridSpan w:val="3"/>
            <w:shd w:val="clear" w:color="auto" w:fill="DEEAF6"/>
            <w:noWrap/>
            <w:vAlign w:val="center"/>
          </w:tcPr>
          <w:p w14:paraId="3AF95FC7" w14:textId="77777777" w:rsidR="004C287D" w:rsidRPr="008A5D17" w:rsidRDefault="004C287D" w:rsidP="00705BEF">
            <w:pPr>
              <w:jc w:val="center"/>
            </w:pPr>
            <w:r w:rsidRPr="008A5D17">
              <w:rPr>
                <w:i/>
              </w:rPr>
              <w:t>Cost Sharing</w:t>
            </w:r>
          </w:p>
        </w:tc>
      </w:tr>
      <w:tr w:rsidR="004C287D" w:rsidRPr="008A5D17" w14:paraId="546E5BBE" w14:textId="77777777" w:rsidTr="00EB7FE6">
        <w:trPr>
          <w:gridAfter w:val="1"/>
          <w:wAfter w:w="18" w:type="dxa"/>
          <w:trHeight w:val="300"/>
        </w:trPr>
        <w:tc>
          <w:tcPr>
            <w:tcW w:w="3690" w:type="dxa"/>
            <w:shd w:val="clear" w:color="auto" w:fill="auto"/>
            <w:noWrap/>
            <w:vAlign w:val="center"/>
          </w:tcPr>
          <w:p w14:paraId="1A2B4FF7"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0AA76F88" w14:textId="77777777" w:rsidR="004C287D" w:rsidRPr="008A5D17" w:rsidRDefault="0000194C" w:rsidP="00F55B0E">
            <w:pPr>
              <w:ind w:right="-108"/>
              <w:jc w:val="right"/>
            </w:pPr>
            <w:r>
              <w:t>$5,000</w:t>
            </w:r>
          </w:p>
        </w:tc>
      </w:tr>
      <w:tr w:rsidR="004C287D" w:rsidRPr="008A5D17" w14:paraId="5E79122A" w14:textId="77777777" w:rsidTr="00EB7FE6">
        <w:trPr>
          <w:gridAfter w:val="1"/>
          <w:wAfter w:w="18" w:type="dxa"/>
          <w:trHeight w:val="300"/>
        </w:trPr>
        <w:tc>
          <w:tcPr>
            <w:tcW w:w="3690" w:type="dxa"/>
            <w:shd w:val="clear" w:color="auto" w:fill="auto"/>
            <w:noWrap/>
            <w:vAlign w:val="center"/>
          </w:tcPr>
          <w:p w14:paraId="28C26FBA"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4644F508" w14:textId="77777777" w:rsidR="004C287D" w:rsidRPr="008A5D17" w:rsidRDefault="0000194C" w:rsidP="00F55B0E">
            <w:pPr>
              <w:ind w:right="-108"/>
              <w:jc w:val="right"/>
            </w:pPr>
            <w:r>
              <w:t>$300</w:t>
            </w:r>
          </w:p>
        </w:tc>
      </w:tr>
      <w:tr w:rsidR="004C287D" w:rsidRPr="008A5D17" w14:paraId="4C4B344B" w14:textId="77777777" w:rsidTr="00EB7FE6">
        <w:trPr>
          <w:gridAfter w:val="1"/>
          <w:wAfter w:w="18" w:type="dxa"/>
          <w:trHeight w:val="300"/>
        </w:trPr>
        <w:tc>
          <w:tcPr>
            <w:tcW w:w="3690" w:type="dxa"/>
            <w:shd w:val="clear" w:color="auto" w:fill="auto"/>
            <w:noWrap/>
            <w:vAlign w:val="center"/>
          </w:tcPr>
          <w:p w14:paraId="65BAC26D"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48C1C263" w14:textId="77777777" w:rsidR="004C287D" w:rsidRPr="008A5D17" w:rsidRDefault="0000194C" w:rsidP="00F55B0E">
            <w:pPr>
              <w:ind w:right="-108"/>
              <w:jc w:val="right"/>
            </w:pPr>
            <w:r>
              <w:t>$1,400</w:t>
            </w:r>
          </w:p>
        </w:tc>
      </w:tr>
      <w:tr w:rsidR="004C287D" w:rsidRPr="008A5D17" w14:paraId="3FE95E4F" w14:textId="77777777" w:rsidTr="00175F6A">
        <w:trPr>
          <w:trHeight w:val="300"/>
        </w:trPr>
        <w:tc>
          <w:tcPr>
            <w:tcW w:w="4590" w:type="dxa"/>
            <w:gridSpan w:val="3"/>
            <w:shd w:val="clear" w:color="auto" w:fill="DEEAF6"/>
            <w:noWrap/>
            <w:vAlign w:val="center"/>
          </w:tcPr>
          <w:p w14:paraId="7C220366" w14:textId="77777777" w:rsidR="004C287D" w:rsidRPr="008A5D17" w:rsidRDefault="004C287D" w:rsidP="00705BEF">
            <w:pPr>
              <w:jc w:val="center"/>
            </w:pPr>
            <w:r w:rsidRPr="008A5D17">
              <w:rPr>
                <w:i/>
              </w:rPr>
              <w:t>What isn’t covered</w:t>
            </w:r>
          </w:p>
        </w:tc>
      </w:tr>
      <w:tr w:rsidR="004C287D" w:rsidRPr="008A5D17" w14:paraId="6FDBF181"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76D3D915"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383BF969" w14:textId="77777777" w:rsidR="004C287D" w:rsidRPr="008A5D17" w:rsidRDefault="0000194C" w:rsidP="000067FC">
            <w:pPr>
              <w:ind w:right="-108"/>
              <w:jc w:val="right"/>
            </w:pPr>
            <w:r>
              <w:t>$70</w:t>
            </w:r>
          </w:p>
        </w:tc>
      </w:tr>
      <w:tr w:rsidR="004C287D" w:rsidRPr="008A5D17" w14:paraId="6A6D8D52" w14:textId="77777777" w:rsidTr="00EB7FE6">
        <w:trPr>
          <w:gridAfter w:val="1"/>
          <w:wAfter w:w="18" w:type="dxa"/>
          <w:trHeight w:val="300"/>
        </w:trPr>
        <w:tc>
          <w:tcPr>
            <w:tcW w:w="3690" w:type="dxa"/>
            <w:shd w:val="clear" w:color="auto" w:fill="C0E8FB"/>
            <w:noWrap/>
            <w:vAlign w:val="center"/>
          </w:tcPr>
          <w:p w14:paraId="63CCE330"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4634960F" w14:textId="77777777" w:rsidR="004C287D" w:rsidRPr="008A5D17" w:rsidRDefault="0000194C" w:rsidP="00F55B0E">
            <w:pPr>
              <w:ind w:right="-108"/>
              <w:jc w:val="right"/>
              <w:rPr>
                <w:b/>
              </w:rPr>
            </w:pPr>
            <w:r>
              <w:rPr>
                <w:b/>
              </w:rPr>
              <w:t>$6,400</w:t>
            </w:r>
          </w:p>
        </w:tc>
      </w:tr>
    </w:tbl>
    <w:p w14:paraId="07D374C2" w14:textId="77777777" w:rsidR="004C287D" w:rsidRPr="008A5D17" w:rsidRDefault="004C287D" w:rsidP="00705BEF">
      <w:pPr>
        <w:pStyle w:val="Header"/>
        <w:rPr>
          <w:rFonts w:cs="Arial"/>
          <w:b/>
        </w:rPr>
      </w:pPr>
    </w:p>
    <w:p w14:paraId="5632F484" w14:textId="77777777" w:rsidR="004C287D" w:rsidRPr="008A5D17" w:rsidDel="004A5E7C" w:rsidRDefault="004C287D" w:rsidP="00705BEF">
      <w:pPr>
        <w:pStyle w:val="Header"/>
        <w:rPr>
          <w:rFonts w:cs="Arial"/>
          <w:b/>
          <w:sz w:val="16"/>
          <w:szCs w:val="16"/>
        </w:rPr>
      </w:pPr>
      <w:r w:rsidRPr="008A5D17">
        <w:rPr>
          <w:rFonts w:cs="Arial"/>
          <w:b/>
        </w:rPr>
        <w:br w:type="column"/>
      </w:r>
    </w:p>
    <w:p w14:paraId="7BDB5513" w14:textId="77777777" w:rsidR="004C287D" w:rsidRPr="008A5D17" w:rsidRDefault="004C287D" w:rsidP="00705BEF">
      <w:pPr>
        <w:pStyle w:val="Header"/>
        <w:ind w:left="270" w:right="-90" w:hanging="270"/>
        <w:rPr>
          <w:rFonts w:cs="Arial"/>
          <w:color w:val="0775A8"/>
          <w:sz w:val="12"/>
          <w:szCs w:val="12"/>
        </w:rPr>
      </w:pPr>
    </w:p>
    <w:p w14:paraId="285BB40A" w14:textId="77777777" w:rsidR="004C287D" w:rsidRPr="008A5D17" w:rsidRDefault="004C287D" w:rsidP="00705BEF">
      <w:pPr>
        <w:pStyle w:val="Header"/>
        <w:ind w:left="270" w:right="-90" w:hanging="270"/>
        <w:rPr>
          <w:rFonts w:cs="Arial"/>
          <w:color w:val="0775A8"/>
          <w:sz w:val="14"/>
          <w:szCs w:val="14"/>
        </w:rPr>
      </w:pPr>
    </w:p>
    <w:p w14:paraId="61169A1B"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048AC3E2" wp14:editId="5A896488">
                <wp:simplePos x="0" y="0"/>
                <wp:positionH relativeFrom="column">
                  <wp:posOffset>-55245</wp:posOffset>
                </wp:positionH>
                <wp:positionV relativeFrom="paragraph">
                  <wp:posOffset>6985</wp:posOffset>
                </wp:positionV>
                <wp:extent cx="3016885" cy="658495"/>
                <wp:effectExtent l="0" t="0" r="0" b="825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7A86871"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AC3E2"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27A86871"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3B22D9AC" w14:textId="77777777" w:rsidR="004C287D" w:rsidRPr="008A5D17" w:rsidRDefault="004C287D" w:rsidP="00705BEF">
      <w:pPr>
        <w:pStyle w:val="Header"/>
        <w:ind w:left="270" w:right="-90" w:hanging="270"/>
        <w:rPr>
          <w:rFonts w:cs="Arial"/>
          <w:color w:val="0775A8"/>
        </w:rPr>
      </w:pPr>
    </w:p>
    <w:p w14:paraId="4305697C" w14:textId="77777777" w:rsidR="004C287D" w:rsidRPr="008A5D17" w:rsidRDefault="004C287D" w:rsidP="00705BEF">
      <w:pPr>
        <w:pStyle w:val="Header"/>
        <w:ind w:left="270" w:right="-90" w:hanging="270"/>
        <w:rPr>
          <w:rFonts w:cs="Arial"/>
          <w:color w:val="0775A8"/>
        </w:rPr>
      </w:pPr>
    </w:p>
    <w:p w14:paraId="41AC9742" w14:textId="77777777" w:rsidR="006746BC" w:rsidRPr="008A5D17" w:rsidRDefault="006746BC" w:rsidP="00705BEF">
      <w:pPr>
        <w:pStyle w:val="Header"/>
        <w:ind w:left="270" w:right="-90" w:hanging="270"/>
        <w:rPr>
          <w:rFonts w:cs="Arial"/>
          <w:color w:val="0775A8"/>
        </w:rPr>
      </w:pPr>
    </w:p>
    <w:p w14:paraId="15339752" w14:textId="77777777" w:rsidR="004C287D" w:rsidRPr="008A5D17" w:rsidRDefault="004C287D" w:rsidP="00705BEF">
      <w:pPr>
        <w:pStyle w:val="Header"/>
        <w:ind w:right="-90"/>
        <w:rPr>
          <w:rFonts w:cs="Arial"/>
          <w:b/>
        </w:rPr>
      </w:pPr>
    </w:p>
    <w:p w14:paraId="7740DE2E"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$5,000</w:t>
      </w:r>
    </w:p>
    <w:p w14:paraId="0E989029"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copayment</w:t>
      </w:r>
      <w:r w:rsidR="00EE76C3">
        <w:rPr>
          <w:rFonts w:cs="Arial"/>
          <w:b/>
        </w:rPr>
        <w:tab/>
      </w:r>
      <w:r>
        <w:rPr>
          <w:rFonts w:cs="Arial"/>
          <w:b/>
        </w:rPr>
        <w:t>$70</w:t>
      </w:r>
    </w:p>
    <w:p w14:paraId="0DDF3BB5"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copay</w:t>
      </w:r>
      <w:r>
        <w:rPr>
          <w:rFonts w:cs="Arial"/>
          <w:b/>
        </w:rPr>
        <w:t>+</w:t>
      </w:r>
      <w:r>
        <w:rPr>
          <w:rFonts w:cs="Arial"/>
          <w:b/>
          <w:u w:val="single"/>
        </w:rPr>
        <w:t>coins</w:t>
      </w:r>
      <w:r w:rsidR="00EE76C3">
        <w:rPr>
          <w:rFonts w:cs="Arial"/>
          <w:b/>
        </w:rPr>
        <w:tab/>
      </w:r>
      <w:r>
        <w:rPr>
          <w:rStyle w:val="PlaceholderText"/>
          <w:b/>
          <w:color w:val="000000" w:themeColor="text1"/>
        </w:rPr>
        <w:t>$250+30%</w:t>
      </w:r>
    </w:p>
    <w:p w14:paraId="480234D1"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30%</w:t>
      </w:r>
    </w:p>
    <w:p w14:paraId="17B11A42" w14:textId="77777777" w:rsidR="00C7679D" w:rsidRPr="008A5D17" w:rsidRDefault="00C7679D" w:rsidP="00705BEF">
      <w:pPr>
        <w:pStyle w:val="Header"/>
        <w:tabs>
          <w:tab w:val="clear" w:pos="4680"/>
          <w:tab w:val="center" w:pos="4410"/>
        </w:tabs>
        <w:ind w:left="270" w:right="150" w:hanging="270"/>
        <w:rPr>
          <w:rFonts w:cs="Arial"/>
          <w:b/>
        </w:rPr>
      </w:pPr>
    </w:p>
    <w:p w14:paraId="004911C6"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0E3B8A76"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1D3B86D2"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0FAFDFBE" w14:textId="77777777" w:rsidR="004C287D" w:rsidRPr="003B2053" w:rsidRDefault="004C287D" w:rsidP="00705BEF">
      <w:pPr>
        <w:pStyle w:val="Header"/>
        <w:rPr>
          <w:rFonts w:cs="Arial"/>
          <w:u w:val="single"/>
        </w:rPr>
      </w:pPr>
      <w:r w:rsidRPr="003B2053">
        <w:rPr>
          <w:rFonts w:cs="Arial"/>
          <w:u w:val="single"/>
        </w:rPr>
        <w:t xml:space="preserve">Prescription drugs </w:t>
      </w:r>
    </w:p>
    <w:p w14:paraId="69274394"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22587084"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5DD00D16" w14:textId="77777777" w:rsidTr="001758F5">
        <w:trPr>
          <w:trHeight w:val="300"/>
        </w:trPr>
        <w:tc>
          <w:tcPr>
            <w:tcW w:w="3690" w:type="dxa"/>
            <w:shd w:val="clear" w:color="auto" w:fill="C0E8FB"/>
            <w:noWrap/>
            <w:vAlign w:val="center"/>
          </w:tcPr>
          <w:p w14:paraId="35E13313"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1B711F72"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1192F96F" w14:textId="77777777" w:rsidR="004C287D" w:rsidRPr="008A5D17" w:rsidRDefault="004C287D" w:rsidP="00705BEF">
      <w:pPr>
        <w:rPr>
          <w:rFonts w:cs="Courier New"/>
        </w:rPr>
      </w:pPr>
      <w:r w:rsidRPr="008A5D17">
        <w:rPr>
          <w:rFonts w:cs="Courier New"/>
        </w:rPr>
        <w:t xml:space="preserve"> </w:t>
      </w:r>
    </w:p>
    <w:p w14:paraId="4E77D524"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248435BF" w14:textId="77777777" w:rsidTr="00175F6A">
        <w:trPr>
          <w:trHeight w:val="300"/>
        </w:trPr>
        <w:tc>
          <w:tcPr>
            <w:tcW w:w="4590" w:type="dxa"/>
            <w:gridSpan w:val="3"/>
            <w:shd w:val="clear" w:color="auto" w:fill="DEEAF6"/>
            <w:noWrap/>
            <w:vAlign w:val="center"/>
          </w:tcPr>
          <w:p w14:paraId="66389A4C" w14:textId="77777777" w:rsidR="004C287D" w:rsidRPr="008A5D17" w:rsidRDefault="004C287D" w:rsidP="00705BEF">
            <w:pPr>
              <w:jc w:val="center"/>
            </w:pPr>
            <w:r w:rsidRPr="008A5D17">
              <w:rPr>
                <w:i/>
              </w:rPr>
              <w:t>Cost Sharing</w:t>
            </w:r>
          </w:p>
        </w:tc>
      </w:tr>
      <w:tr w:rsidR="004C287D" w:rsidRPr="008A5D17" w14:paraId="66A751F4" w14:textId="77777777" w:rsidTr="00EB7FE6">
        <w:trPr>
          <w:gridAfter w:val="1"/>
          <w:wAfter w:w="18" w:type="dxa"/>
          <w:trHeight w:val="300"/>
        </w:trPr>
        <w:tc>
          <w:tcPr>
            <w:tcW w:w="3690" w:type="dxa"/>
            <w:shd w:val="clear" w:color="auto" w:fill="auto"/>
            <w:noWrap/>
            <w:vAlign w:val="center"/>
          </w:tcPr>
          <w:p w14:paraId="7F0E9595"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6D8D73FB" w14:textId="77777777" w:rsidR="004C287D" w:rsidRPr="008A5D17" w:rsidRDefault="0000194C" w:rsidP="00F55B0E">
            <w:pPr>
              <w:ind w:right="-108"/>
              <w:jc w:val="right"/>
            </w:pPr>
            <w:r>
              <w:t>$1,900</w:t>
            </w:r>
          </w:p>
        </w:tc>
      </w:tr>
      <w:tr w:rsidR="004C287D" w:rsidRPr="008A5D17" w14:paraId="4269E18B" w14:textId="77777777" w:rsidTr="00EB7FE6">
        <w:trPr>
          <w:gridAfter w:val="1"/>
          <w:wAfter w:w="18" w:type="dxa"/>
          <w:trHeight w:val="300"/>
        </w:trPr>
        <w:tc>
          <w:tcPr>
            <w:tcW w:w="3690" w:type="dxa"/>
            <w:shd w:val="clear" w:color="auto" w:fill="auto"/>
            <w:noWrap/>
            <w:vAlign w:val="center"/>
          </w:tcPr>
          <w:p w14:paraId="3BFFDB87"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6195945F" w14:textId="77777777" w:rsidR="004C287D" w:rsidRPr="008A5D17" w:rsidRDefault="0000194C" w:rsidP="00F55B0E">
            <w:pPr>
              <w:ind w:right="-108"/>
              <w:jc w:val="right"/>
            </w:pPr>
            <w:r>
              <w:t>$0</w:t>
            </w:r>
          </w:p>
        </w:tc>
      </w:tr>
      <w:tr w:rsidR="004C287D" w:rsidRPr="008A5D17" w14:paraId="41A0E2E6" w14:textId="77777777" w:rsidTr="00EB7FE6">
        <w:trPr>
          <w:gridAfter w:val="1"/>
          <w:wAfter w:w="18" w:type="dxa"/>
          <w:trHeight w:val="300"/>
        </w:trPr>
        <w:tc>
          <w:tcPr>
            <w:tcW w:w="3690" w:type="dxa"/>
            <w:shd w:val="clear" w:color="auto" w:fill="auto"/>
            <w:noWrap/>
            <w:vAlign w:val="center"/>
          </w:tcPr>
          <w:p w14:paraId="72FE73F3"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26B3250B" w14:textId="77777777" w:rsidR="004C287D" w:rsidRPr="008A5D17" w:rsidRDefault="0000194C" w:rsidP="00F55B0E">
            <w:pPr>
              <w:ind w:right="-108"/>
              <w:jc w:val="right"/>
            </w:pPr>
            <w:r>
              <w:t>$0</w:t>
            </w:r>
          </w:p>
        </w:tc>
      </w:tr>
      <w:tr w:rsidR="004C287D" w:rsidRPr="008A5D17" w14:paraId="6D80B33B" w14:textId="77777777" w:rsidTr="00175F6A">
        <w:trPr>
          <w:trHeight w:val="300"/>
        </w:trPr>
        <w:tc>
          <w:tcPr>
            <w:tcW w:w="4590" w:type="dxa"/>
            <w:gridSpan w:val="3"/>
            <w:shd w:val="clear" w:color="auto" w:fill="DEEAF6"/>
            <w:noWrap/>
            <w:vAlign w:val="center"/>
          </w:tcPr>
          <w:p w14:paraId="542D6B78" w14:textId="77777777" w:rsidR="004C287D" w:rsidRPr="008A5D17" w:rsidRDefault="004C287D" w:rsidP="00705BEF">
            <w:pPr>
              <w:jc w:val="center"/>
            </w:pPr>
            <w:r w:rsidRPr="008A5D17">
              <w:rPr>
                <w:i/>
              </w:rPr>
              <w:t>What isn’t covered</w:t>
            </w:r>
          </w:p>
        </w:tc>
      </w:tr>
      <w:tr w:rsidR="004C287D" w:rsidRPr="008A5D17" w14:paraId="3D653657"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7D68DA10"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3A828CED" w14:textId="77777777" w:rsidR="004C287D" w:rsidRPr="008A5D17" w:rsidRDefault="0000194C" w:rsidP="00F55B0E">
            <w:pPr>
              <w:ind w:right="-108"/>
              <w:jc w:val="right"/>
            </w:pPr>
            <w:r>
              <w:t>$3,500</w:t>
            </w:r>
          </w:p>
        </w:tc>
      </w:tr>
      <w:tr w:rsidR="004C287D" w:rsidRPr="008A5D17" w14:paraId="00EBD3A2" w14:textId="77777777" w:rsidTr="00EB7FE6">
        <w:trPr>
          <w:gridAfter w:val="1"/>
          <w:wAfter w:w="18" w:type="dxa"/>
          <w:trHeight w:val="323"/>
        </w:trPr>
        <w:tc>
          <w:tcPr>
            <w:tcW w:w="3690" w:type="dxa"/>
            <w:shd w:val="clear" w:color="auto" w:fill="C0E8FB"/>
            <w:noWrap/>
            <w:vAlign w:val="center"/>
          </w:tcPr>
          <w:p w14:paraId="6EE28410"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02F15F90" w14:textId="77777777" w:rsidR="004C287D" w:rsidRPr="008A5D17" w:rsidRDefault="0000194C" w:rsidP="00F55B0E">
            <w:pPr>
              <w:ind w:right="-108"/>
              <w:jc w:val="right"/>
              <w:rPr>
                <w:b/>
              </w:rPr>
            </w:pPr>
            <w:r>
              <w:rPr>
                <w:b/>
              </w:rPr>
              <w:t>$5,400</w:t>
            </w:r>
          </w:p>
        </w:tc>
      </w:tr>
    </w:tbl>
    <w:p w14:paraId="7222A9CB" w14:textId="77777777" w:rsidR="004C287D" w:rsidRPr="008A5D17" w:rsidRDefault="004C287D" w:rsidP="00705BEF">
      <w:pPr>
        <w:pStyle w:val="Header"/>
        <w:ind w:left="270" w:right="-90" w:hanging="270"/>
        <w:rPr>
          <w:rFonts w:cs="Arial"/>
          <w:color w:val="0775A8"/>
        </w:rPr>
      </w:pPr>
    </w:p>
    <w:p w14:paraId="36D8CD92"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36533860" w14:textId="77777777" w:rsidR="004C287D" w:rsidRPr="008A5D17" w:rsidRDefault="004C287D" w:rsidP="00705BEF">
      <w:pPr>
        <w:pStyle w:val="Header"/>
        <w:ind w:left="270" w:right="-90" w:hanging="270"/>
        <w:rPr>
          <w:rFonts w:cs="Arial"/>
          <w:color w:val="0775A8"/>
          <w:sz w:val="12"/>
          <w:szCs w:val="12"/>
        </w:rPr>
      </w:pPr>
    </w:p>
    <w:p w14:paraId="31A688A7" w14:textId="77777777" w:rsidR="004C287D" w:rsidRPr="008A5D17" w:rsidRDefault="004C287D" w:rsidP="00705BEF">
      <w:pPr>
        <w:pStyle w:val="Header"/>
        <w:ind w:left="270" w:right="-90" w:hanging="270"/>
        <w:rPr>
          <w:rFonts w:cs="Arial"/>
          <w:color w:val="0775A8"/>
          <w:sz w:val="14"/>
          <w:szCs w:val="14"/>
        </w:rPr>
      </w:pPr>
    </w:p>
    <w:p w14:paraId="5CD536F9"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63E28E6B" wp14:editId="057E96FC">
                <wp:simplePos x="0" y="0"/>
                <wp:positionH relativeFrom="column">
                  <wp:posOffset>-44450</wp:posOffset>
                </wp:positionH>
                <wp:positionV relativeFrom="paragraph">
                  <wp:posOffset>6985</wp:posOffset>
                </wp:positionV>
                <wp:extent cx="2987040" cy="658495"/>
                <wp:effectExtent l="0" t="0" r="3810" b="825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6B45EAF6"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7453DAB3"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28E6B"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6B45EAF6"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7453DAB3" w14:textId="77777777" w:rsidR="004C287D" w:rsidRPr="006D3E86" w:rsidRDefault="004C287D" w:rsidP="004C287D">
                      <w:pPr>
                        <w:rPr>
                          <w:rFonts w:ascii="Garamond" w:hAnsi="Garamond"/>
                        </w:rPr>
                      </w:pPr>
                    </w:p>
                  </w:txbxContent>
                </v:textbox>
              </v:shape>
            </w:pict>
          </mc:Fallback>
        </mc:AlternateContent>
      </w:r>
    </w:p>
    <w:p w14:paraId="7AAAD328" w14:textId="77777777" w:rsidR="004C287D" w:rsidRPr="008A5D17" w:rsidRDefault="004C287D" w:rsidP="00705BEF">
      <w:pPr>
        <w:pStyle w:val="Header"/>
        <w:ind w:left="270" w:right="-90" w:hanging="270"/>
        <w:rPr>
          <w:rFonts w:cs="Arial"/>
          <w:color w:val="0775A8"/>
        </w:rPr>
      </w:pPr>
    </w:p>
    <w:p w14:paraId="0673AA88" w14:textId="77777777" w:rsidR="004C287D" w:rsidRPr="008A5D17" w:rsidRDefault="004C287D" w:rsidP="00705BEF">
      <w:pPr>
        <w:pStyle w:val="Header"/>
        <w:ind w:left="270" w:right="-90" w:hanging="270"/>
        <w:rPr>
          <w:rFonts w:cs="Arial"/>
          <w:color w:val="0775A8"/>
        </w:rPr>
      </w:pPr>
    </w:p>
    <w:p w14:paraId="1E61E6C5" w14:textId="77777777" w:rsidR="004C287D" w:rsidRPr="008A5D17" w:rsidRDefault="004C287D" w:rsidP="00705BEF">
      <w:pPr>
        <w:pStyle w:val="Header"/>
        <w:ind w:left="270" w:right="-90" w:hanging="270"/>
        <w:rPr>
          <w:rFonts w:cs="Arial"/>
          <w:color w:val="0775A8"/>
        </w:rPr>
      </w:pPr>
    </w:p>
    <w:p w14:paraId="2CDED25C" w14:textId="77777777" w:rsidR="004C287D" w:rsidRPr="008A5D17" w:rsidRDefault="004C287D" w:rsidP="00705BEF">
      <w:pPr>
        <w:pStyle w:val="Header"/>
        <w:ind w:right="-90"/>
        <w:rPr>
          <w:rFonts w:cs="Arial"/>
          <w:b/>
        </w:rPr>
      </w:pPr>
      <w:r w:rsidRPr="008A5D17">
        <w:rPr>
          <w:rFonts w:cs="Arial"/>
        </w:rPr>
        <w:t xml:space="preserve"> </w:t>
      </w:r>
    </w:p>
    <w:p w14:paraId="7B38CF23"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$5,000</w:t>
      </w:r>
    </w:p>
    <w:p w14:paraId="4D6F6900"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copayment</w:t>
      </w:r>
      <w:r w:rsidR="000F4A48">
        <w:rPr>
          <w:rFonts w:cs="Arial"/>
        </w:rPr>
        <w:tab/>
      </w:r>
      <w:r>
        <w:rPr>
          <w:rFonts w:cs="Arial"/>
          <w:b/>
        </w:rPr>
        <w:t>$70</w:t>
      </w:r>
    </w:p>
    <w:p w14:paraId="461C056F"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copay</w:t>
      </w:r>
      <w:r>
        <w:rPr>
          <w:rFonts w:cs="Arial"/>
          <w:b/>
        </w:rPr>
        <w:t>+</w:t>
      </w:r>
      <w:r>
        <w:rPr>
          <w:rFonts w:cs="Arial"/>
          <w:b/>
          <w:u w:val="single"/>
        </w:rPr>
        <w:t>coins</w:t>
      </w:r>
      <w:r w:rsidR="000F4A48">
        <w:rPr>
          <w:rFonts w:cs="Arial"/>
          <w:b/>
        </w:rPr>
        <w:tab/>
      </w:r>
      <w:r>
        <w:rPr>
          <w:rFonts w:cs="Arial"/>
          <w:b/>
        </w:rPr>
        <w:t>$250+30%</w:t>
      </w:r>
    </w:p>
    <w:p w14:paraId="3C094466"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30%</w:t>
      </w:r>
    </w:p>
    <w:p w14:paraId="4A91C50F" w14:textId="77777777" w:rsidR="00C7679D" w:rsidRPr="008A5D17" w:rsidRDefault="00C7679D" w:rsidP="00705BEF">
      <w:pPr>
        <w:pStyle w:val="Header"/>
        <w:rPr>
          <w:rFonts w:cs="Arial"/>
          <w:b/>
        </w:rPr>
      </w:pPr>
    </w:p>
    <w:p w14:paraId="5541BFA4" w14:textId="77777777" w:rsidR="004C287D" w:rsidRPr="008A5D17" w:rsidRDefault="004C287D" w:rsidP="00705BEF">
      <w:pPr>
        <w:pStyle w:val="Header"/>
        <w:rPr>
          <w:rFonts w:cs="Arial"/>
          <w:b/>
        </w:rPr>
      </w:pPr>
      <w:r w:rsidRPr="008A5D17">
        <w:rPr>
          <w:rFonts w:cs="Arial"/>
          <w:b/>
        </w:rPr>
        <w:t xml:space="preserve">This EXAMPLE event includes services like: </w:t>
      </w:r>
    </w:p>
    <w:p w14:paraId="5661E5B2"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04B5C5D1"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4C72A8D5"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65C3DF46"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26596FDA"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3D2B2158" w14:textId="77777777" w:rsidTr="00F55B0E">
        <w:trPr>
          <w:trHeight w:val="300"/>
        </w:trPr>
        <w:tc>
          <w:tcPr>
            <w:tcW w:w="3686" w:type="dxa"/>
            <w:shd w:val="clear" w:color="auto" w:fill="C0E8FB"/>
            <w:noWrap/>
            <w:vAlign w:val="center"/>
          </w:tcPr>
          <w:p w14:paraId="5024B57E"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2B537E90"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3AAB0E4D" w14:textId="77777777" w:rsidR="004C287D" w:rsidRPr="008A5D17" w:rsidRDefault="004C287D" w:rsidP="00705BEF">
      <w:pPr>
        <w:rPr>
          <w:rFonts w:cs="Courier New"/>
        </w:rPr>
      </w:pPr>
      <w:r w:rsidRPr="008A5D17">
        <w:rPr>
          <w:rFonts w:cs="Courier New"/>
        </w:rPr>
        <w:t xml:space="preserve"> </w:t>
      </w:r>
    </w:p>
    <w:p w14:paraId="4F5077F0"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334269EC" w14:textId="77777777" w:rsidTr="00F55B0E">
        <w:trPr>
          <w:trHeight w:val="300"/>
        </w:trPr>
        <w:tc>
          <w:tcPr>
            <w:tcW w:w="4680" w:type="dxa"/>
            <w:gridSpan w:val="2"/>
            <w:shd w:val="clear" w:color="auto" w:fill="DEEAF6"/>
            <w:noWrap/>
            <w:vAlign w:val="center"/>
          </w:tcPr>
          <w:p w14:paraId="5D161577" w14:textId="77777777" w:rsidR="004C287D" w:rsidRPr="008A5D17" w:rsidRDefault="004C287D" w:rsidP="00705BEF">
            <w:pPr>
              <w:jc w:val="center"/>
            </w:pPr>
            <w:r w:rsidRPr="008A5D17">
              <w:rPr>
                <w:i/>
              </w:rPr>
              <w:t>Cost Sharing</w:t>
            </w:r>
          </w:p>
        </w:tc>
      </w:tr>
      <w:tr w:rsidR="004C287D" w:rsidRPr="008A5D17" w14:paraId="6DB4F1E7" w14:textId="77777777" w:rsidTr="00F55B0E">
        <w:trPr>
          <w:trHeight w:val="300"/>
        </w:trPr>
        <w:tc>
          <w:tcPr>
            <w:tcW w:w="3420" w:type="dxa"/>
            <w:shd w:val="clear" w:color="auto" w:fill="auto"/>
            <w:noWrap/>
            <w:vAlign w:val="center"/>
          </w:tcPr>
          <w:p w14:paraId="15E64799"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3E556949" w14:textId="77777777" w:rsidR="004C287D" w:rsidRPr="008A5D17" w:rsidRDefault="0000194C" w:rsidP="00F55B0E">
            <w:pPr>
              <w:ind w:right="-108"/>
              <w:jc w:val="right"/>
            </w:pPr>
            <w:r>
              <w:t>$2,800</w:t>
            </w:r>
          </w:p>
        </w:tc>
      </w:tr>
      <w:tr w:rsidR="004C287D" w:rsidRPr="008A5D17" w14:paraId="5EAC6F4A" w14:textId="77777777" w:rsidTr="00F55B0E">
        <w:trPr>
          <w:trHeight w:val="300"/>
        </w:trPr>
        <w:tc>
          <w:tcPr>
            <w:tcW w:w="3420" w:type="dxa"/>
            <w:shd w:val="clear" w:color="auto" w:fill="auto"/>
            <w:noWrap/>
            <w:vAlign w:val="center"/>
          </w:tcPr>
          <w:p w14:paraId="51B129B2"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14997865" w14:textId="77777777" w:rsidR="004C287D" w:rsidRPr="008A5D17" w:rsidRDefault="0000194C" w:rsidP="00F55B0E">
            <w:pPr>
              <w:ind w:right="-108"/>
              <w:jc w:val="right"/>
            </w:pPr>
            <w:r>
              <w:t>$0</w:t>
            </w:r>
          </w:p>
        </w:tc>
      </w:tr>
      <w:tr w:rsidR="004C287D" w:rsidRPr="008A5D17" w14:paraId="6886AD7B" w14:textId="77777777" w:rsidTr="00F55B0E">
        <w:trPr>
          <w:trHeight w:val="300"/>
        </w:trPr>
        <w:tc>
          <w:tcPr>
            <w:tcW w:w="3420" w:type="dxa"/>
            <w:shd w:val="clear" w:color="auto" w:fill="auto"/>
            <w:noWrap/>
            <w:vAlign w:val="center"/>
          </w:tcPr>
          <w:p w14:paraId="1836575B"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77C1FFFE" w14:textId="77777777" w:rsidR="004C287D" w:rsidRPr="008A5D17" w:rsidRDefault="0000194C" w:rsidP="00F55B0E">
            <w:pPr>
              <w:ind w:right="-108"/>
              <w:jc w:val="right"/>
            </w:pPr>
            <w:r>
              <w:t>$0</w:t>
            </w:r>
          </w:p>
        </w:tc>
      </w:tr>
      <w:tr w:rsidR="004C287D" w:rsidRPr="008A5D17" w14:paraId="2E205248" w14:textId="77777777" w:rsidTr="00F55B0E">
        <w:trPr>
          <w:trHeight w:val="300"/>
        </w:trPr>
        <w:tc>
          <w:tcPr>
            <w:tcW w:w="4680" w:type="dxa"/>
            <w:gridSpan w:val="2"/>
            <w:shd w:val="clear" w:color="auto" w:fill="DEEAF6"/>
            <w:noWrap/>
            <w:vAlign w:val="center"/>
          </w:tcPr>
          <w:p w14:paraId="11BA2B6B" w14:textId="77777777" w:rsidR="004C287D" w:rsidRPr="008A5D17" w:rsidRDefault="004C287D" w:rsidP="00705BEF">
            <w:pPr>
              <w:jc w:val="center"/>
            </w:pPr>
            <w:r w:rsidRPr="008A5D17">
              <w:rPr>
                <w:i/>
              </w:rPr>
              <w:t>What isn’t covered</w:t>
            </w:r>
          </w:p>
        </w:tc>
      </w:tr>
      <w:tr w:rsidR="004C287D" w:rsidRPr="008A5D17" w14:paraId="6B75A3CD" w14:textId="77777777" w:rsidTr="00F55B0E">
        <w:trPr>
          <w:trHeight w:val="300"/>
        </w:trPr>
        <w:tc>
          <w:tcPr>
            <w:tcW w:w="3420" w:type="dxa"/>
            <w:tcBorders>
              <w:bottom w:val="single" w:sz="4" w:space="0" w:color="70AFD9"/>
            </w:tcBorders>
            <w:shd w:val="clear" w:color="auto" w:fill="auto"/>
            <w:noWrap/>
            <w:vAlign w:val="center"/>
          </w:tcPr>
          <w:p w14:paraId="290166A7"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35CBEDFC" w14:textId="77777777" w:rsidR="004C287D" w:rsidRPr="008A5D17" w:rsidRDefault="0000194C" w:rsidP="00F55B0E">
            <w:pPr>
              <w:ind w:right="-108"/>
              <w:jc w:val="right"/>
            </w:pPr>
            <w:r>
              <w:t>$10</w:t>
            </w:r>
          </w:p>
        </w:tc>
      </w:tr>
      <w:tr w:rsidR="004C287D" w:rsidRPr="008A5D17" w14:paraId="2BA830FE" w14:textId="77777777" w:rsidTr="00F55B0E">
        <w:trPr>
          <w:trHeight w:val="300"/>
        </w:trPr>
        <w:tc>
          <w:tcPr>
            <w:tcW w:w="3420" w:type="dxa"/>
            <w:shd w:val="clear" w:color="auto" w:fill="C0E8FB"/>
            <w:noWrap/>
            <w:vAlign w:val="center"/>
          </w:tcPr>
          <w:p w14:paraId="1B19E5B6"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4B8E42DF" w14:textId="77777777" w:rsidR="004C287D" w:rsidRPr="008A5D17" w:rsidRDefault="0000194C" w:rsidP="00F55B0E">
            <w:pPr>
              <w:ind w:right="-108"/>
              <w:jc w:val="right"/>
              <w:rPr>
                <w:b/>
              </w:rPr>
            </w:pPr>
            <w:r>
              <w:rPr>
                <w:b/>
              </w:rPr>
              <w:t>$2,800</w:t>
            </w:r>
          </w:p>
        </w:tc>
      </w:tr>
    </w:tbl>
    <w:p w14:paraId="6E6C3ACA" w14:textId="77777777" w:rsidR="002B0553" w:rsidRPr="008A5D17" w:rsidRDefault="002B0553" w:rsidP="008A5D17">
      <w:pPr>
        <w:pStyle w:val="Header"/>
        <w:rPr>
          <w:rFonts w:cs="Arial"/>
          <w:b/>
          <w:bCs/>
          <w:vanish/>
          <w:sz w:val="20"/>
          <w:szCs w:val="20"/>
        </w:rPr>
        <w:sectPr w:rsidR="002B0553" w:rsidRPr="008A5D17" w:rsidSect="001B5163">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code="1"/>
          <w:pgMar w:top="720" w:right="720" w:bottom="720" w:left="720" w:header="360" w:footer="0" w:gutter="0"/>
          <w:cols w:num="3" w:space="720"/>
          <w:docGrid w:linePitch="360"/>
        </w:sectPr>
      </w:pPr>
    </w:p>
    <w:p w14:paraId="49185244" w14:textId="77777777" w:rsidR="006030FD" w:rsidRDefault="006030FD" w:rsidP="000F59E1">
      <w:pPr>
        <w:pStyle w:val="BodyText"/>
        <w:spacing w:before="4" w:line="240" w:lineRule="auto"/>
        <w:ind w:left="0"/>
        <w:rPr>
          <w:rFonts w:ascii="Times New Roman"/>
          <w:sz w:val="2"/>
        </w:rPr>
      </w:pPr>
      <w:r>
        <w:rPr>
          <w:rFonts w:ascii="Times New Roman"/>
          <w:noProof/>
          <w:sz w:val="20"/>
        </w:rPr>
        <w:lastRenderedPageBreak/>
        <w:drawing>
          <wp:anchor distT="0" distB="0" distL="114300" distR="114300" simplePos="0" relativeHeight="251659264" behindDoc="0" locked="0" layoutInCell="1" allowOverlap="1" wp14:anchorId="6472FB8A" wp14:editId="2A28CD9A">
            <wp:simplePos x="0" y="0"/>
            <wp:positionH relativeFrom="column">
              <wp:posOffset>76200</wp:posOffset>
            </wp:positionH>
            <wp:positionV relativeFrom="paragraph">
              <wp:posOffset>58420</wp:posOffset>
            </wp:positionV>
            <wp:extent cx="1060711" cy="411479"/>
            <wp:effectExtent l="0" t="0" r="0" b="0"/>
            <wp:wrapTopAndBottom/>
            <wp:docPr id="1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60711" cy="411479"/>
                    </a:xfrm>
                    <a:prstGeom prst="rect">
                      <a:avLst/>
                    </a:prstGeom>
                  </pic:spPr>
                </pic:pic>
              </a:graphicData>
            </a:graphic>
          </wp:anchor>
        </w:drawing>
      </w:r>
    </w:p>
    <w:p w14:paraId="4518D059" w14:textId="77777777" w:rsidR="006030FD" w:rsidRDefault="006030FD" w:rsidP="000F59E1">
      <w:pPr>
        <w:pStyle w:val="BodyText"/>
        <w:spacing w:line="240" w:lineRule="auto"/>
        <w:ind w:left="4855"/>
        <w:rPr>
          <w:rFonts w:ascii="Times New Roman"/>
          <w:sz w:val="20"/>
        </w:rPr>
      </w:pPr>
    </w:p>
    <w:p w14:paraId="63FDB169" w14:textId="77777777" w:rsidR="006030FD" w:rsidRPr="00313B6B" w:rsidRDefault="006030FD" w:rsidP="000F59E1">
      <w:pPr>
        <w:spacing w:before="165"/>
        <w:ind w:right="460"/>
        <w:rPr>
          <w:rFonts w:ascii="Fieldwork 05 Geo Demibold" w:hAnsi="Fieldwork 05 Geo Demibold"/>
          <w:bCs/>
          <w:sz w:val="28"/>
        </w:rPr>
      </w:pPr>
      <w:r w:rsidRPr="00313B6B">
        <w:rPr>
          <w:rFonts w:ascii="Fieldwork 05 Geo Demibold" w:hAnsi="Fieldwork 05 Geo Demibold"/>
          <w:b/>
          <w:bCs/>
          <w:color w:val="231F20"/>
          <w:sz w:val="28"/>
        </w:rPr>
        <w:t>NONDISCRIMINATION NOTICE</w:t>
      </w:r>
    </w:p>
    <w:p w14:paraId="168BE323" w14:textId="77777777" w:rsidR="006030FD" w:rsidRPr="00B60097" w:rsidRDefault="006030FD"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Discrimination is against the </w:t>
      </w:r>
      <w:r w:rsidRPr="00B60097">
        <w:rPr>
          <w:rFonts w:ascii="Fieldwork 03 Geo Light" w:hAnsi="Fieldwork 03 Geo Light"/>
          <w:color w:val="231F20"/>
          <w:spacing w:val="-3"/>
          <w:sz w:val="22"/>
          <w:szCs w:val="22"/>
        </w:rPr>
        <w:t xml:space="preserve">law. </w:t>
      </w:r>
      <w:r w:rsidRPr="00B60097">
        <w:rPr>
          <w:rFonts w:ascii="Fieldwork 03 Geo Light" w:hAnsi="Fieldwork 03 Geo Light"/>
          <w:color w:val="231F20"/>
          <w:sz w:val="22"/>
          <w:szCs w:val="22"/>
        </w:rPr>
        <w:t xml:space="preserve">Blue Shield of California complies with federal civil rights laws and does not discriminate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w:t>
      </w:r>
      <w:r>
        <w:rPr>
          <w:rFonts w:ascii="Fieldwork 03 Geo Light" w:hAnsi="Fieldwork 03 Geo Light"/>
          <w:color w:val="231F20"/>
          <w:sz w:val="22"/>
          <w:szCs w:val="22"/>
        </w:rPr>
        <w:t>, or sex</w:t>
      </w:r>
      <w:r w:rsidRPr="00B60097">
        <w:rPr>
          <w:rFonts w:ascii="Fieldwork 03 Geo Light" w:hAnsi="Fieldwork 03 Geo Light"/>
          <w:color w:val="231F20"/>
          <w:sz w:val="22"/>
          <w:szCs w:val="22"/>
        </w:rPr>
        <w:t xml:space="preserve">. Blue Shield of California does not exclude people or treat them differently because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 or sex.</w:t>
      </w:r>
    </w:p>
    <w:p w14:paraId="0F956EF7" w14:textId="77777777" w:rsidR="006030FD" w:rsidRPr="00B60097" w:rsidRDefault="006030FD"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Blue Shield of California provides:</w:t>
      </w:r>
    </w:p>
    <w:p w14:paraId="72CEA483" w14:textId="77777777" w:rsidR="006030FD" w:rsidRPr="00B60097" w:rsidRDefault="006030FD"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Aids</w:t>
      </w:r>
      <w:r w:rsidRPr="00B60097">
        <w:rPr>
          <w:rFonts w:ascii="Fieldwork 03 Geo Light" w:hAnsi="Fieldwork 03 Geo Light"/>
          <w:color w:val="231F20"/>
          <w:spacing w:val="-6"/>
        </w:rPr>
        <w:t xml:space="preserve"> </w:t>
      </w:r>
      <w:r w:rsidRPr="00B60097">
        <w:rPr>
          <w:rFonts w:ascii="Fieldwork 03 Geo Light" w:hAnsi="Fieldwork 03 Geo Light"/>
          <w:color w:val="231F20"/>
        </w:rPr>
        <w:t>and</w:t>
      </w:r>
      <w:r w:rsidRPr="00B60097">
        <w:rPr>
          <w:rFonts w:ascii="Fieldwork 03 Geo Light" w:hAnsi="Fieldwork 03 Geo Light"/>
          <w:color w:val="231F20"/>
          <w:spacing w:val="-5"/>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6"/>
        </w:rPr>
        <w:t xml:space="preserve"> </w:t>
      </w:r>
      <w:r w:rsidRPr="00B60097">
        <w:rPr>
          <w:rFonts w:ascii="Fieldwork 03 Geo Light" w:hAnsi="Fieldwork 03 Geo Light"/>
          <w:color w:val="231F20"/>
        </w:rPr>
        <w:t>at</w:t>
      </w:r>
      <w:r w:rsidRPr="00B60097">
        <w:rPr>
          <w:rFonts w:ascii="Fieldwork 03 Geo Light" w:hAnsi="Fieldwork 03 Geo Light"/>
          <w:color w:val="231F20"/>
          <w:spacing w:val="-6"/>
        </w:rPr>
        <w:t xml:space="preserve"> </w:t>
      </w:r>
      <w:r w:rsidRPr="00B60097">
        <w:rPr>
          <w:rFonts w:ascii="Fieldwork 03 Geo Light" w:hAnsi="Fieldwork 03 Geo Light"/>
          <w:color w:val="231F20"/>
        </w:rPr>
        <w:t>no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cost</w:t>
      </w:r>
      <w:r w:rsidRPr="00B60097">
        <w:rPr>
          <w:rFonts w:ascii="Fieldwork 03 Geo Light" w:hAnsi="Fieldwork 03 Geo Light"/>
          <w:color w:val="231F20"/>
          <w:spacing w:val="-6"/>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5"/>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disabilities</w:t>
      </w:r>
      <w:r w:rsidRPr="00B60097">
        <w:rPr>
          <w:rFonts w:ascii="Fieldwork 03 Geo Light" w:hAnsi="Fieldwork 03 Geo Light"/>
          <w:color w:val="231F20"/>
          <w:spacing w:val="-4"/>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communicate</w:t>
      </w:r>
      <w:r w:rsidRPr="00B60097">
        <w:rPr>
          <w:rFonts w:ascii="Fieldwork 03 Geo Light" w:hAnsi="Fieldwork 03 Geo Light"/>
          <w:color w:val="231F20"/>
          <w:spacing w:val="-6"/>
        </w:rPr>
        <w:t xml:space="preserve"> </w:t>
      </w:r>
      <w:r w:rsidRPr="00B60097">
        <w:rPr>
          <w:rFonts w:ascii="Fieldwork 03 Geo Light" w:hAnsi="Fieldwork 03 Geo Light"/>
          <w:color w:val="231F20"/>
        </w:rPr>
        <w:t>effectively</w:t>
      </w:r>
      <w:r w:rsidRPr="00B60097">
        <w:rPr>
          <w:rFonts w:ascii="Fieldwork 03 Geo Light" w:hAnsi="Fieldwork 03 Geo Light"/>
          <w:color w:val="231F20"/>
          <w:spacing w:val="-9"/>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us, 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7C8A2AED" w14:textId="77777777" w:rsidR="006030FD" w:rsidRPr="00B60097" w:rsidRDefault="006030FD" w:rsidP="000F59E1">
      <w:pPr>
        <w:pStyle w:val="BodyText"/>
        <w:spacing w:line="260" w:lineRule="exact"/>
        <w:ind w:left="274" w:right="461"/>
        <w:rPr>
          <w:rFonts w:ascii="Fieldwork 03 Geo Light" w:hAnsi="Fieldwork 03 Geo Light"/>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sign language interpreters</w:t>
      </w:r>
    </w:p>
    <w:p w14:paraId="5B9DB152" w14:textId="77777777" w:rsidR="006030FD" w:rsidRPr="00B60097" w:rsidRDefault="006030FD"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Written information in other formats (large print, audio, accessible electronic formats, other formats)</w:t>
      </w:r>
    </w:p>
    <w:p w14:paraId="4BA86DEE" w14:textId="77777777" w:rsidR="006030FD" w:rsidRPr="00B60097" w:rsidRDefault="006030FD"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7"/>
        </w:rPr>
        <w:t xml:space="preserve"> at no cost </w:t>
      </w:r>
      <w:r w:rsidRPr="00B60097">
        <w:rPr>
          <w:rFonts w:ascii="Fieldwork 03 Geo Light" w:hAnsi="Fieldwork 03 Geo Light"/>
          <w:color w:val="231F20"/>
        </w:rPr>
        <w:t>to</w:t>
      </w:r>
      <w:r w:rsidRPr="00B60097">
        <w:rPr>
          <w:rFonts w:ascii="Fieldwork 03 Geo Light" w:hAnsi="Fieldwork 03 Geo Light"/>
          <w:color w:val="231F20"/>
          <w:spacing w:val="-6"/>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6"/>
        </w:rPr>
        <w:t xml:space="preserve"> </w:t>
      </w:r>
      <w:r w:rsidRPr="00B60097">
        <w:rPr>
          <w:rFonts w:ascii="Fieldwork 03 Geo Light" w:hAnsi="Fieldwork 03 Geo Light"/>
          <w:color w:val="231F20"/>
        </w:rPr>
        <w:t>whose</w:t>
      </w:r>
      <w:r w:rsidRPr="00B60097">
        <w:rPr>
          <w:rFonts w:ascii="Fieldwork 03 Geo Light" w:hAnsi="Fieldwork 03 Geo Light"/>
          <w:color w:val="231F20"/>
          <w:spacing w:val="-6"/>
        </w:rPr>
        <w:t xml:space="preserve"> </w:t>
      </w:r>
      <w:r w:rsidRPr="00B60097">
        <w:rPr>
          <w:rFonts w:ascii="Fieldwork 03 Geo Light" w:hAnsi="Fieldwork 03 Geo Light"/>
          <w:color w:val="231F20"/>
        </w:rPr>
        <w:t>primary</w:t>
      </w:r>
      <w:r w:rsidRPr="00B60097">
        <w:rPr>
          <w:rFonts w:ascii="Fieldwork 03 Geo Light" w:hAnsi="Fieldwork 03 Geo Light"/>
          <w:color w:val="231F20"/>
          <w:spacing w:val="-9"/>
        </w:rPr>
        <w:t xml:space="preserve"> </w:t>
      </w: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is</w:t>
      </w:r>
      <w:r w:rsidRPr="00B60097">
        <w:rPr>
          <w:rFonts w:ascii="Fieldwork 03 Geo Light" w:hAnsi="Fieldwork 03 Geo Light"/>
          <w:color w:val="231F20"/>
          <w:spacing w:val="-7"/>
        </w:rPr>
        <w:t xml:space="preserve"> </w:t>
      </w:r>
      <w:r w:rsidRPr="00B60097">
        <w:rPr>
          <w:rFonts w:ascii="Fieldwork 03 Geo Light" w:hAnsi="Fieldwork 03 Geo Light"/>
          <w:color w:val="231F20"/>
        </w:rPr>
        <w:t>not</w:t>
      </w:r>
      <w:r w:rsidRPr="00B60097">
        <w:rPr>
          <w:rFonts w:ascii="Fieldwork 03 Geo Light" w:hAnsi="Fieldwork 03 Geo Light"/>
          <w:color w:val="231F20"/>
          <w:spacing w:val="-7"/>
        </w:rPr>
        <w:t xml:space="preserve"> </w:t>
      </w:r>
      <w:r w:rsidRPr="00B60097">
        <w:rPr>
          <w:rFonts w:ascii="Fieldwork 03 Geo Light" w:hAnsi="Fieldwork 03 Geo Light"/>
          <w:color w:val="231F20"/>
        </w:rPr>
        <w:t>English,</w:t>
      </w:r>
      <w:r w:rsidRPr="00B60097">
        <w:rPr>
          <w:rFonts w:ascii="Fieldwork 03 Geo Light" w:hAnsi="Fieldwork 03 Geo Light"/>
          <w:color w:val="231F20"/>
          <w:spacing w:val="-7"/>
        </w:rPr>
        <w:t xml:space="preserve"> </w:t>
      </w:r>
      <w:r w:rsidRPr="00B60097">
        <w:rPr>
          <w:rFonts w:ascii="Fieldwork 03 Geo Light" w:hAnsi="Fieldwork 03 Geo Light"/>
          <w:color w:val="231F20"/>
        </w:rPr>
        <w:t>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178E26D2" w14:textId="77777777" w:rsidR="006030FD" w:rsidRPr="00B60097" w:rsidRDefault="006030FD"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interpreters</w:t>
      </w:r>
    </w:p>
    <w:p w14:paraId="4373F438" w14:textId="77777777" w:rsidR="006030FD" w:rsidRPr="00B60097" w:rsidRDefault="006030FD" w:rsidP="000F59E1">
      <w:pPr>
        <w:pStyle w:val="BodyText"/>
        <w:spacing w:after="120"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eastAsiaTheme="minorHAnsi" w:hAnsi="Fieldwork 03 Geo Light" w:cs="Wingdings-Regular"/>
          <w:sz w:val="22"/>
          <w:szCs w:val="22"/>
        </w:rPr>
        <w:t>I</w:t>
      </w:r>
      <w:r w:rsidRPr="00B60097">
        <w:rPr>
          <w:rFonts w:ascii="Fieldwork 03 Geo Light" w:hAnsi="Fieldwork 03 Geo Light"/>
          <w:color w:val="231F20"/>
          <w:sz w:val="22"/>
          <w:szCs w:val="22"/>
        </w:rPr>
        <w:t>nformation written in other languages</w:t>
      </w:r>
    </w:p>
    <w:p w14:paraId="526CEF72" w14:textId="77777777" w:rsidR="006030FD" w:rsidRPr="00B60097" w:rsidRDefault="006030FD"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need these services, contact the Blue Shield of California Civil Rights Coordinator.</w:t>
      </w:r>
    </w:p>
    <w:p w14:paraId="382ABFDB" w14:textId="77777777" w:rsidR="006030FD" w:rsidRPr="00B60097" w:rsidRDefault="006030FD"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 xml:space="preserve">If you believe that Blue Shield of California has failed to provide these services or discriminated in another way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color, national origin, age, disability, or sex you can file a grievance with:</w:t>
      </w:r>
    </w:p>
    <w:p w14:paraId="5B0F0D6C" w14:textId="77777777" w:rsidR="006030FD" w:rsidRPr="00B60097" w:rsidRDefault="006030F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Blue Shield of California Civil Rights Coordinator</w:t>
      </w:r>
    </w:p>
    <w:p w14:paraId="6B82D268" w14:textId="77777777" w:rsidR="006030FD" w:rsidRPr="00B60097" w:rsidRDefault="006030F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P.O. Box 629007</w:t>
      </w:r>
    </w:p>
    <w:p w14:paraId="14CEC862" w14:textId="77777777" w:rsidR="006030FD" w:rsidRPr="00B60097" w:rsidRDefault="006030FD" w:rsidP="000F59E1">
      <w:pPr>
        <w:pStyle w:val="BodyText"/>
        <w:spacing w:after="120" w:line="260" w:lineRule="exact"/>
        <w:ind w:left="0" w:right="461"/>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El Dorado Hills, CA 95762-9007 </w:t>
      </w:r>
    </w:p>
    <w:p w14:paraId="5BEA20F4" w14:textId="77777777" w:rsidR="006030FD" w:rsidRPr="00B60097" w:rsidRDefault="006030F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Phone: (844) 831-4133 (TTY: 711)</w:t>
      </w:r>
    </w:p>
    <w:p w14:paraId="3FFF2A2D" w14:textId="77777777" w:rsidR="006030FD" w:rsidRPr="00B60097" w:rsidRDefault="006030F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Fax: (844) 696-6070</w:t>
      </w:r>
    </w:p>
    <w:p w14:paraId="3B01CBA7" w14:textId="77777777" w:rsidR="006030FD" w:rsidRPr="00B60097" w:rsidRDefault="006030FD"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Email: </w:t>
      </w:r>
      <w:hyperlink r:id="rId59">
        <w:r w:rsidRPr="00B60097">
          <w:rPr>
            <w:rFonts w:ascii="Fieldwork 03 Geo Light" w:hAnsi="Fieldwork 03 Geo Light"/>
            <w:color w:val="231F20"/>
            <w:sz w:val="22"/>
            <w:szCs w:val="22"/>
          </w:rPr>
          <w:t>BlueShieldCivilRightsCoordinator@blueshieldca.com</w:t>
        </w:r>
      </w:hyperlink>
    </w:p>
    <w:p w14:paraId="4EEE8E33" w14:textId="77777777" w:rsidR="006030FD" w:rsidRPr="00B60097" w:rsidRDefault="006030FD" w:rsidP="000F59E1">
      <w:pPr>
        <w:pStyle w:val="BodyText"/>
        <w:spacing w:after="120" w:line="260" w:lineRule="exact"/>
        <w:ind w:left="0" w:right="181"/>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file a grievance in person or by mail, fax, or email. If you need help filing a grievance, the Civil Rights Coordinator is available to help </w:t>
      </w:r>
      <w:r w:rsidRPr="00B60097">
        <w:rPr>
          <w:rFonts w:ascii="Fieldwork 03 Geo Light" w:hAnsi="Fieldwork 03 Geo Light"/>
          <w:color w:val="231F20"/>
          <w:spacing w:val="-3"/>
          <w:sz w:val="22"/>
          <w:szCs w:val="22"/>
        </w:rPr>
        <w:t>you.</w:t>
      </w:r>
    </w:p>
    <w:p w14:paraId="30D20DC6" w14:textId="77777777" w:rsidR="006030FD" w:rsidRPr="00B60097" w:rsidRDefault="006030FD" w:rsidP="000F59E1">
      <w:pPr>
        <w:pStyle w:val="BodyText"/>
        <w:spacing w:after="120" w:line="260" w:lineRule="exact"/>
        <w:ind w:left="0" w:right="460"/>
        <w:jc w:val="both"/>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also file a civil rights complaint with the </w:t>
      </w:r>
      <w:r w:rsidRPr="00B60097">
        <w:rPr>
          <w:rFonts w:ascii="Fieldwork 03 Geo Light" w:hAnsi="Fieldwork 03 Geo Light"/>
          <w:color w:val="231F20"/>
          <w:spacing w:val="-3"/>
          <w:sz w:val="22"/>
          <w:szCs w:val="22"/>
        </w:rPr>
        <w:t xml:space="preserve">U.S. </w:t>
      </w:r>
      <w:r w:rsidRPr="00B60097">
        <w:rPr>
          <w:rFonts w:ascii="Fieldwork 03 Geo Light" w:hAnsi="Fieldwork 03 Geo Light"/>
          <w:color w:val="231F20"/>
          <w:sz w:val="22"/>
          <w:szCs w:val="22"/>
        </w:rPr>
        <w:t>Department of Health and Human Services, 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electronically</w:t>
      </w:r>
      <w:r w:rsidRPr="00B60097">
        <w:rPr>
          <w:rFonts w:ascii="Fieldwork 03 Geo Light" w:hAnsi="Fieldwork 03 Geo Light"/>
          <w:color w:val="231F20"/>
          <w:spacing w:val="-10"/>
          <w:sz w:val="22"/>
          <w:szCs w:val="22"/>
        </w:rPr>
        <w:t xml:space="preserve"> </w:t>
      </w:r>
      <w:r w:rsidRPr="00B60097">
        <w:rPr>
          <w:rFonts w:ascii="Fieldwork 03 Geo Light" w:hAnsi="Fieldwork 03 Geo Light"/>
          <w:color w:val="231F20"/>
          <w:sz w:val="22"/>
          <w:szCs w:val="22"/>
        </w:rPr>
        <w:t>through</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the</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Complaint</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Portal,</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available at</w:t>
      </w:r>
      <w:r w:rsidRPr="00B60097">
        <w:rPr>
          <w:color w:val="231F20"/>
          <w:sz w:val="22"/>
          <w:szCs w:val="22"/>
        </w:rPr>
        <w:t xml:space="preserve"> </w:t>
      </w:r>
      <w:r w:rsidRPr="00B60097">
        <w:rPr>
          <w:rFonts w:ascii="Fieldwork 05 Geo Demibold"/>
          <w:b/>
          <w:bCs/>
          <w:color w:val="231F20"/>
          <w:spacing w:val="-4"/>
          <w:sz w:val="22"/>
          <w:szCs w:val="22"/>
        </w:rPr>
        <w:t>https://ocrportal.hhs.gov/ocr/portal/lobby.jsf</w:t>
      </w:r>
      <w:r w:rsidRPr="00B60097">
        <w:rPr>
          <w:rFonts w:ascii="Fieldwork 03 Geo Light" w:hAnsi="Fieldwork 03 Geo Light"/>
          <w:color w:val="231F20"/>
          <w:spacing w:val="-4"/>
          <w:sz w:val="22"/>
          <w:szCs w:val="22"/>
        </w:rPr>
        <w:t xml:space="preserve">, </w:t>
      </w:r>
      <w:r w:rsidRPr="00B60097">
        <w:rPr>
          <w:rFonts w:ascii="Fieldwork 03 Geo Light" w:hAnsi="Fieldwork 03 Geo Light"/>
          <w:color w:val="231F20"/>
          <w:sz w:val="22"/>
          <w:szCs w:val="22"/>
        </w:rPr>
        <w:t>or by mail or phone</w:t>
      </w:r>
      <w:r w:rsidRPr="00B60097">
        <w:rPr>
          <w:rFonts w:ascii="Fieldwork 03 Geo Light" w:hAnsi="Fieldwork 03 Geo Light"/>
          <w:color w:val="231F20"/>
          <w:spacing w:val="-2"/>
          <w:sz w:val="22"/>
          <w:szCs w:val="22"/>
        </w:rPr>
        <w:t xml:space="preserve"> </w:t>
      </w:r>
      <w:r w:rsidRPr="00B60097">
        <w:rPr>
          <w:rFonts w:ascii="Fieldwork 03 Geo Light" w:hAnsi="Fieldwork 03 Geo Light"/>
          <w:color w:val="231F20"/>
          <w:sz w:val="22"/>
          <w:szCs w:val="22"/>
        </w:rPr>
        <w:t>at:</w:t>
      </w:r>
    </w:p>
    <w:p w14:paraId="05673734" w14:textId="77777777" w:rsidR="006030FD" w:rsidRPr="00B60097" w:rsidRDefault="006030FD"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U.S. Department of Health and Human Services </w:t>
      </w:r>
    </w:p>
    <w:p w14:paraId="63BD8A4C" w14:textId="77777777" w:rsidR="006030FD" w:rsidRPr="00A37851" w:rsidRDefault="006030FD"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200 Independence Avenue, SW</w:t>
      </w:r>
    </w:p>
    <w:p w14:paraId="796F7F97" w14:textId="77777777" w:rsidR="006030FD" w:rsidRPr="00A37851" w:rsidRDefault="006030FD"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Room 509F, HHH Building Washington, D.C. 20201</w:t>
      </w:r>
    </w:p>
    <w:p w14:paraId="457EB8F8" w14:textId="77777777" w:rsidR="006030FD" w:rsidRPr="00DC12DB" w:rsidRDefault="006030FD" w:rsidP="000F59E1">
      <w:pPr>
        <w:pStyle w:val="BodyText"/>
        <w:spacing w:after="120" w:line="260" w:lineRule="exact"/>
        <w:ind w:left="0" w:right="461"/>
        <w:rPr>
          <w:rFonts w:ascii="Fieldwork 03 Geo Light" w:hAnsi="Fieldwork 03 Geo Light"/>
          <w:b/>
          <w:bCs/>
          <w:color w:val="231F20"/>
          <w:sz w:val="22"/>
          <w:szCs w:val="22"/>
        </w:rPr>
      </w:pPr>
      <w:r w:rsidRPr="00DC12DB">
        <w:rPr>
          <w:rFonts w:ascii="Fieldwork 03 Geo Light" w:hAnsi="Fieldwork 03 Geo Light"/>
          <w:b/>
          <w:bCs/>
          <w:color w:val="231F20"/>
          <w:sz w:val="22"/>
          <w:szCs w:val="22"/>
        </w:rPr>
        <w:t>1-800-368-1019, 800-537-7697 (TDD)</w:t>
      </w:r>
    </w:p>
    <w:p w14:paraId="298AD857" w14:textId="77777777" w:rsidR="006030FD" w:rsidRPr="00B60097" w:rsidRDefault="006030FD" w:rsidP="000F59E1">
      <w:pPr>
        <w:pStyle w:val="BodyText"/>
        <w:spacing w:after="120" w:line="260" w:lineRule="exact"/>
        <w:ind w:left="0" w:right="460"/>
        <w:rPr>
          <w:rFonts w:ascii="Fieldwork 05 Geo Demibold" w:hAnsi="Fieldwork 05 Geo Demibold"/>
          <w:color w:val="231F20"/>
          <w:sz w:val="22"/>
          <w:szCs w:val="22"/>
        </w:rPr>
      </w:pPr>
      <w:r w:rsidRPr="00B60097">
        <w:rPr>
          <w:rFonts w:ascii="Fieldwork 03 Geo Light" w:hAnsi="Fieldwork 03 Geo Light"/>
          <w:color w:val="231F20"/>
          <w:sz w:val="22"/>
          <w:szCs w:val="22"/>
        </w:rPr>
        <w:t>Complaint forms are available at</w:t>
      </w:r>
      <w:r w:rsidRPr="00B60097">
        <w:rPr>
          <w:color w:val="231F20"/>
          <w:sz w:val="22"/>
          <w:szCs w:val="22"/>
        </w:rPr>
        <w:t xml:space="preserve"> </w:t>
      </w:r>
      <w:hyperlink r:id="rId60">
        <w:r w:rsidRPr="00B60097">
          <w:rPr>
            <w:rFonts w:ascii="Fieldwork 05 Geo Demibold" w:hAnsi="Fieldwork 05 Geo Demibold"/>
            <w:b/>
            <w:color w:val="231F20"/>
            <w:sz w:val="22"/>
            <w:szCs w:val="22"/>
          </w:rPr>
          <w:t>http://www.hhs.gov/ocr/office/file/index.html.</w:t>
        </w:r>
      </w:hyperlink>
    </w:p>
    <w:sectPr w:rsidR="006030FD" w:rsidRPr="00B60097" w:rsidSect="001B5163">
      <w:headerReference w:type="even" r:id="rId61"/>
      <w:headerReference w:type="default" r:id="rId62"/>
      <w:footerReference w:type="even" r:id="rId63"/>
      <w:footerReference w:type="default" r:id="rId64"/>
      <w:headerReference w:type="first" r:id="rId65"/>
      <w:footerReference w:type="first" r:id="rId66"/>
      <w:pgSz w:w="15840" w:h="12240" w:orient="landscape"/>
      <w:pgMar w:top="0" w:right="280" w:bottom="270" w:left="7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5A1D" w14:textId="77777777" w:rsidR="001B5163" w:rsidRDefault="001B5163" w:rsidP="009A7781">
      <w:r>
        <w:separator/>
      </w:r>
    </w:p>
  </w:endnote>
  <w:endnote w:type="continuationSeparator" w:id="0">
    <w:p w14:paraId="356FB8B7" w14:textId="77777777" w:rsidR="001B5163" w:rsidRDefault="001B5163" w:rsidP="009A7781">
      <w:r>
        <w:continuationSeparator/>
      </w:r>
    </w:p>
  </w:endnote>
  <w:endnote w:type="continuationNotice" w:id="1">
    <w:p w14:paraId="27528822" w14:textId="77777777" w:rsidR="001B5163" w:rsidRDefault="001B5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2 Geo Thin">
    <w:altName w:val="Calibri"/>
    <w:panose1 w:val="00000000000000000000"/>
    <w:charset w:val="00"/>
    <w:family w:val="modern"/>
    <w:notTrueType/>
    <w:pitch w:val="variable"/>
    <w:sig w:usb0="A00000F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eldwork 05 Geo Demibold">
    <w:altName w:val="Calibri"/>
    <w:panose1 w:val="00000000000000000000"/>
    <w:charset w:val="00"/>
    <w:family w:val="modern"/>
    <w:notTrueType/>
    <w:pitch w:val="variable"/>
    <w:sig w:usb0="A00000FF" w:usb1="4000005B" w:usb2="00000000" w:usb3="00000000" w:csb0="00000093" w:csb1="00000000"/>
  </w:font>
  <w:font w:name="Fieldwork 03 Geo Light">
    <w:altName w:val="Calibri"/>
    <w:panose1 w:val="00000000000000000000"/>
    <w:charset w:val="00"/>
    <w:family w:val="modern"/>
    <w:notTrueType/>
    <w:pitch w:val="variable"/>
    <w:sig w:usb0="A00000FF" w:usb1="4000005B" w:usb2="00000000" w:usb3="00000000" w:csb0="00000093" w:csb1="00000000"/>
  </w:font>
  <w:font w:name="Wingdings-Regular">
    <w:altName w:val="Wingdings"/>
    <w:panose1 w:val="00000000000000000000"/>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modern"/>
    <w:notTrueType/>
    <w:pitch w:val="variable"/>
    <w:sig w:usb0="8000002F" w:usb1="40000048" w:usb2="00000000" w:usb3="00000000" w:csb0="00000001" w:csb1="00000000"/>
  </w:font>
  <w:font w:name="TradeGothic-CondEighteen">
    <w:altName w:val="TradeGothic"/>
    <w:panose1 w:val="00000000000000000000"/>
    <w:charset w:val="4D"/>
    <w:family w:val="auto"/>
    <w:notTrueType/>
    <w:pitch w:val="default"/>
    <w:sig w:usb0="00000003" w:usb1="00000000" w:usb2="00000000" w:usb3="00000000" w:csb0="00000001" w:csb1="00000000"/>
  </w:font>
  <w:font w:name="Trade Gothic LT Pro Cn">
    <w:altName w:val="Calibri"/>
    <w:panose1 w:val="00000000000000000000"/>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492E" w14:textId="77777777" w:rsidR="000569FE" w:rsidRDefault="00056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44E4" w14:textId="77777777" w:rsidR="000569FE" w:rsidRDefault="000569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FC16"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752" behindDoc="0" locked="0" layoutInCell="1" allowOverlap="1" wp14:anchorId="3CB0B0B5" wp14:editId="6177D283">
              <wp:simplePos x="0" y="0"/>
              <wp:positionH relativeFrom="column">
                <wp:posOffset>5095875</wp:posOffset>
              </wp:positionH>
              <wp:positionV relativeFrom="paragraph">
                <wp:posOffset>6985</wp:posOffset>
              </wp:positionV>
              <wp:extent cx="3432175" cy="275590"/>
              <wp:effectExtent l="0" t="0" r="15875" b="1079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65286391"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B0B0B5" id="_x0000_t202" coordsize="21600,21600" o:spt="202" path="m,l,21600r21600,l21600,xe">
              <v:stroke joinstyle="miter"/>
              <v:path gradientshapeok="t" o:connecttype="rect"/>
            </v:shapetype>
            <v:shape id="_x0000_s1041" type="#_x0000_t202" style="position:absolute;margin-left:401.25pt;margin-top:.55pt;width:270.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7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5RI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HyOjsbAgAAMgQAAA4AAAAAAAAAAAAAAAAALgIAAGRycy9lMm9Eb2MueG1sUEsBAi0A&#10;FAAGAAgAAAAhALqxVLreAAAACQEAAA8AAAAAAAAAAAAAAAAAdQQAAGRycy9kb3ducmV2LnhtbFBL&#10;BQYAAAAABAAEAPMAAACABQAAAAA=&#10;">
              <v:textbox style="mso-fit-shape-to-text:t">
                <w:txbxContent>
                  <w:p w14:paraId="65286391" w14:textId="77777777" w:rsidR="00F34BF8" w:rsidRDefault="006030F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9536" behindDoc="1" locked="0" layoutInCell="1" allowOverlap="0" wp14:anchorId="4CD3E5B9" wp14:editId="7820C6E4">
              <wp:simplePos x="0" y="0"/>
              <wp:positionH relativeFrom="column">
                <wp:posOffset>8551627</wp:posOffset>
              </wp:positionH>
              <wp:positionV relativeFrom="paragraph">
                <wp:posOffset>137188</wp:posOffset>
              </wp:positionV>
              <wp:extent cx="946205" cy="266700"/>
              <wp:effectExtent l="0" t="0" r="635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2AEFC"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D3E5B9" id="_x0000_s1042" type="#_x0000_t202" style="position:absolute;margin-left:673.35pt;margin-top:10.8pt;width:74.5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NJqg7f2AQAA0QMAAA4AAAAAAAAAAAAAAAAALgIA&#10;AGRycy9lMm9Eb2MueG1sUEsBAi0AFAAGAAgAAAAhAFCYVqvfAAAACwEAAA8AAAAAAAAAAAAAAAAA&#10;UAQAAGRycy9kb3ducmV2LnhtbFBLBQYAAAAABAAEAPMAAABcBQAAAAA=&#10;" o:allowoverlap="f" stroked="f">
              <v:textbox style="mso-fit-shape-to-text:t">
                <w:txbxContent>
                  <w:p w14:paraId="3712AEFC"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B248"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7968" behindDoc="0" locked="0" layoutInCell="1" allowOverlap="1" wp14:anchorId="2F0032A3" wp14:editId="35A35329">
              <wp:simplePos x="0" y="0"/>
              <wp:positionH relativeFrom="column">
                <wp:posOffset>5168900</wp:posOffset>
              </wp:positionH>
              <wp:positionV relativeFrom="paragraph">
                <wp:posOffset>-38100</wp:posOffset>
              </wp:positionV>
              <wp:extent cx="3492500" cy="275590"/>
              <wp:effectExtent l="0" t="0" r="1270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5677F678"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F0032A3" id="_x0000_t202" coordsize="21600,21600" o:spt="202" path="m,l,21600r21600,l21600,xe">
              <v:stroke joinstyle="miter"/>
              <v:path gradientshapeok="t" o:connecttype="rect"/>
            </v:shapetype>
            <v:shape id="_x0000_s1043" type="#_x0000_t202" style="position:absolute;margin-left:407pt;margin-top:-3pt;width:275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djFw8GgIAADMEAAAOAAAAAAAAAAAAAAAAAC4CAABkcnMvZTJvRG9jLnhtbFBLAQIt&#10;ABQABgAIAAAAIQA0jeu24AAAAAoBAAAPAAAAAAAAAAAAAAAAAHQEAABkcnMvZG93bnJldi54bWxQ&#10;SwUGAAAAAAQABADzAAAAgQUAAAAA&#10;">
              <v:textbox style="mso-fit-shape-to-text:t">
                <w:txbxContent>
                  <w:p w14:paraId="5677F678" w14:textId="77777777" w:rsidR="00F34BF8" w:rsidRDefault="006030FD">
                    <w:r>
                      <w:rPr>
                        <w:sz w:val="16"/>
                      </w:rPr>
                      <w:t>Blue Shield of California is an independent member of the Blue Shield Association.</w:t>
                    </w:r>
                  </w:p>
                </w:txbxContent>
              </v:textbox>
            </v:shape>
          </w:pict>
        </mc:Fallback>
      </mc:AlternateContent>
    </w:r>
  </w:p>
  <w:p w14:paraId="74A256AF"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6CD" w14:textId="77777777" w:rsidR="000569FE" w:rsidRDefault="000569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9ACE"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9776" behindDoc="0" locked="0" layoutInCell="1" allowOverlap="1" wp14:anchorId="55BA0B5C" wp14:editId="5D529C7D">
              <wp:simplePos x="0" y="0"/>
              <wp:positionH relativeFrom="column">
                <wp:posOffset>5095875</wp:posOffset>
              </wp:positionH>
              <wp:positionV relativeFrom="paragraph">
                <wp:posOffset>6985</wp:posOffset>
              </wp:positionV>
              <wp:extent cx="3432175" cy="275590"/>
              <wp:effectExtent l="0" t="0" r="1587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082A3616"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BA0B5C" id="_x0000_t202" coordsize="21600,21600" o:spt="202" path="m,l,21600r21600,l21600,xe">
              <v:stroke joinstyle="miter"/>
              <v:path gradientshapeok="t" o:connecttype="rect"/>
            </v:shapetype>
            <v:shape id="_x0000_s1044" type="#_x0000_t202" style="position:absolute;margin-left:401.25pt;margin-top:.55pt;width:270.2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DWnB51HAIAADMEAAAOAAAAAAAAAAAAAAAAAC4CAABkcnMvZTJvRG9jLnhtbFBLAQIt&#10;ABQABgAIAAAAIQC6sVS63gAAAAkBAAAPAAAAAAAAAAAAAAAAAHYEAABkcnMvZG93bnJldi54bWxQ&#10;SwUGAAAAAAQABADzAAAAgQUAAAAA&#10;">
              <v:textbox style="mso-fit-shape-to-text:t">
                <w:txbxContent>
                  <w:p w14:paraId="082A3616" w14:textId="77777777" w:rsidR="00F34BF8" w:rsidRDefault="006030F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0560" behindDoc="1" locked="0" layoutInCell="1" allowOverlap="0" wp14:anchorId="454A5FF8" wp14:editId="515090E6">
              <wp:simplePos x="0" y="0"/>
              <wp:positionH relativeFrom="column">
                <wp:posOffset>8551627</wp:posOffset>
              </wp:positionH>
              <wp:positionV relativeFrom="paragraph">
                <wp:posOffset>137188</wp:posOffset>
              </wp:positionV>
              <wp:extent cx="946205" cy="266700"/>
              <wp:effectExtent l="0" t="0" r="635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DC7A"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4A5FF8" id="_x0000_s1045" type="#_x0000_t202" style="position:absolute;margin-left:673.35pt;margin-top:10.8pt;width:74.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zv+1Z9wEAANEDAAAOAAAAAAAAAAAAAAAAAC4C&#10;AABkcnMvZTJvRG9jLnhtbFBLAQItABQABgAIAAAAIQBQmFar3wAAAAsBAAAPAAAAAAAAAAAAAAAA&#10;AFEEAABkcnMvZG93bnJldi54bWxQSwUGAAAAAAQABADzAAAAXQUAAAAA&#10;" o:allowoverlap="f" stroked="f">
              <v:textbox style="mso-fit-shape-to-text:t">
                <w:txbxContent>
                  <w:p w14:paraId="2C40DC7A"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0D22"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8992" behindDoc="0" locked="0" layoutInCell="1" allowOverlap="1" wp14:anchorId="4A9326D3" wp14:editId="0A453A22">
              <wp:simplePos x="0" y="0"/>
              <wp:positionH relativeFrom="column">
                <wp:posOffset>5168900</wp:posOffset>
              </wp:positionH>
              <wp:positionV relativeFrom="paragraph">
                <wp:posOffset>-38100</wp:posOffset>
              </wp:positionV>
              <wp:extent cx="3492500" cy="275590"/>
              <wp:effectExtent l="0" t="0" r="12700"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54DC0536"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A9326D3" id="_x0000_t202" coordsize="21600,21600" o:spt="202" path="m,l,21600r21600,l21600,xe">
              <v:stroke joinstyle="miter"/>
              <v:path gradientshapeok="t" o:connecttype="rect"/>
            </v:shapetype>
            <v:shape id="_x0000_s1046" type="#_x0000_t202" style="position:absolute;margin-left:407pt;margin-top:-3pt;width:275pt;height:2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">
              <v:textbox style="mso-fit-shape-to-text:t">
                <w:txbxContent>
                  <w:p w14:paraId="54DC0536" w14:textId="77777777" w:rsidR="00F34BF8" w:rsidRDefault="006030FD">
                    <w:r>
                      <w:rPr>
                        <w:sz w:val="16"/>
                      </w:rPr>
                      <w:t>Blue Shield of California is an independent member of the Blue Shield Association.</w:t>
                    </w:r>
                  </w:p>
                </w:txbxContent>
              </v:textbox>
            </v:shape>
          </w:pict>
        </mc:Fallback>
      </mc:AlternateContent>
    </w:r>
  </w:p>
  <w:p w14:paraId="5AB5C111"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BD49" w14:textId="77777777" w:rsidR="006030FD" w:rsidRDefault="006030FD">
    <w:pPr>
      <w:pStyle w:val="Footer"/>
    </w:pPr>
    <w:r w:rsidRPr="00A61A85">
      <w:rPr>
        <w:noProof/>
      </w:rPr>
      <mc:AlternateContent>
        <mc:Choice Requires="wpg">
          <w:drawing>
            <wp:inline distT="0" distB="0" distL="0" distR="0" wp14:anchorId="1CD3D6C9" wp14:editId="05E3ABD9">
              <wp:extent cx="9099550" cy="45085"/>
              <wp:effectExtent l="6350" t="0" r="952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2061701705"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0FEE1"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NQEkYEnAgAAoQ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" strokecolor="#231f20" strokeweight=".25pt"/>
              <w10:anchorlock/>
            </v:group>
          </w:pict>
        </mc:Fallback>
      </mc:AlternateContent>
    </w:r>
  </w:p>
  <w:p w14:paraId="6A1254B6" w14:textId="77777777" w:rsidR="006030FD" w:rsidRDefault="006030FD">
    <w:pPr>
      <w:pStyle w:val="Footer"/>
    </w:pPr>
    <w:r>
      <w:rPr>
        <w:noProof/>
      </w:rPr>
      <mc:AlternateContent>
        <mc:Choice Requires="wps">
          <w:drawing>
            <wp:anchor distT="0" distB="0" distL="114300" distR="114300" simplePos="0" relativeHeight="251661824" behindDoc="0" locked="0" layoutInCell="1" allowOverlap="1" wp14:anchorId="0A445A9C" wp14:editId="7B54BDAD">
              <wp:simplePos x="0" y="0"/>
              <wp:positionH relativeFrom="margin">
                <wp:align>left</wp:align>
              </wp:positionH>
              <wp:positionV relativeFrom="page">
                <wp:posOffset>7406640</wp:posOffset>
              </wp:positionV>
              <wp:extent cx="9116060" cy="224790"/>
              <wp:effectExtent l="0" t="0" r="8890" b="381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72212172" w14:textId="77777777" w:rsidR="006030FD" w:rsidRPr="00D95191" w:rsidRDefault="006030F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C0D18C2" w14:textId="77777777" w:rsidR="006030FD" w:rsidRDefault="006030FD" w:rsidP="00A61A85">
                          <w:pPr>
                            <w:pStyle w:val="datenameaddressblock"/>
                            <w:rPr>
                              <w:rFonts w:ascii="Trade Gothic LT Pro Cn" w:hAnsi="Trade Gothic LT Pro Cn" w:cs="TradeGothic-CondEighteen"/>
                              <w:color w:val="808080"/>
                            </w:rPr>
                          </w:pPr>
                        </w:p>
                        <w:p w14:paraId="1D7BBE8B" w14:textId="77777777" w:rsidR="006030FD" w:rsidRPr="00821EE5" w:rsidRDefault="006030FD"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445A9C" id="_x0000_t202" coordsize="21600,21600" o:spt="202" path="m,l,21600r21600,l21600,xe">
              <v:stroke joinstyle="miter"/>
              <v:path gradientshapeok="t" o:connecttype="rect"/>
            </v:shapetype>
            <v:shape id="Text Box 1" o:spid="_x0000_s1047" type="#_x0000_t202" style="position:absolute;margin-left:0;margin-top:583.2pt;width:717.8pt;height:17.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RPwIAAHYEAAAOAAAAZHJzL2Uyb0RvYy54bWysVFFv0zAQfkfiP1h+Z0kLK1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8vE2EZ5fb&#10;1vnwWUBDolFSh3qlF7DjxodYnxVjSCzmQatqrbROm5NfaUeODKXFjqigpUQzH/CwpOv0i/Jiit+u&#10;aUPaks7eX+e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qGZ1E/AgAAdgQA&#10;AA4AAAAAAAAAAAAAAAAALgIAAGRycy9lMm9Eb2MueG1sUEsBAi0AFAAGAAgAAAAhANt0nozhAAAA&#10;CwEAAA8AAAAAAAAAAAAAAAAAmQQAAGRycy9kb3ducmV2LnhtbFBLBQYAAAAABAAEAPMAAACnBQAA&#10;AAA=&#10;" fillcolor="window" stroked="f" strokeweight=".5pt">
              <v:textbox inset="0,0,0,0">
                <w:txbxContent>
                  <w:p w14:paraId="72212172" w14:textId="77777777" w:rsidR="006030FD" w:rsidRPr="00D95191" w:rsidRDefault="006030F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C0D18C2" w14:textId="77777777" w:rsidR="006030FD" w:rsidRDefault="006030FD" w:rsidP="00A61A85">
                    <w:pPr>
                      <w:pStyle w:val="datenameaddressblock"/>
                      <w:rPr>
                        <w:rFonts w:ascii="Trade Gothic LT Pro Cn" w:hAnsi="Trade Gothic LT Pro Cn" w:cs="TradeGothic-CondEighteen"/>
                        <w:color w:val="808080"/>
                      </w:rPr>
                    </w:pPr>
                  </w:p>
                  <w:p w14:paraId="1D7BBE8B" w14:textId="77777777" w:rsidR="006030FD" w:rsidRPr="00821EE5" w:rsidRDefault="006030FD"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F5D4" w14:textId="77777777" w:rsidR="006030FD" w:rsidRDefault="006030FD">
    <w:pPr>
      <w:pStyle w:val="Footer"/>
    </w:pPr>
    <w:r w:rsidRPr="00A61A85">
      <w:rPr>
        <w:noProof/>
      </w:rPr>
      <mc:AlternateContent>
        <mc:Choice Requires="wpg">
          <w:drawing>
            <wp:inline distT="0" distB="0" distL="0" distR="0" wp14:anchorId="7CFDA016" wp14:editId="28F37124">
              <wp:extent cx="9099550" cy="45085"/>
              <wp:effectExtent l="6350" t="0" r="9525"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886672231"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DCB167"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FVMvx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" strokecolor="#231f20" strokeweight=".25pt"/>
              <w10:anchorlock/>
            </v:group>
          </w:pict>
        </mc:Fallback>
      </mc:AlternateContent>
    </w:r>
  </w:p>
  <w:p w14:paraId="7603B1C2" w14:textId="77777777" w:rsidR="006030FD" w:rsidRDefault="006030FD">
    <w:pPr>
      <w:pStyle w:val="Footer"/>
    </w:pPr>
    <w:r>
      <w:rPr>
        <w:noProof/>
      </w:rPr>
      <mc:AlternateContent>
        <mc:Choice Requires="wps">
          <w:drawing>
            <wp:anchor distT="0" distB="0" distL="114300" distR="114300" simplePos="0" relativeHeight="251662848" behindDoc="0" locked="0" layoutInCell="1" allowOverlap="1" wp14:anchorId="1E484361" wp14:editId="554D96C9">
              <wp:simplePos x="0" y="0"/>
              <wp:positionH relativeFrom="margin">
                <wp:align>left</wp:align>
              </wp:positionH>
              <wp:positionV relativeFrom="page">
                <wp:posOffset>7406640</wp:posOffset>
              </wp:positionV>
              <wp:extent cx="9116060" cy="224790"/>
              <wp:effectExtent l="0" t="0" r="8890" b="381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35EF0313" w14:textId="77777777" w:rsidR="006030FD" w:rsidRPr="00D95191" w:rsidRDefault="006030F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D55CA0B" w14:textId="77777777" w:rsidR="006030FD" w:rsidRDefault="006030FD" w:rsidP="00A61A85">
                          <w:pPr>
                            <w:pStyle w:val="datenameaddressblock"/>
                            <w:rPr>
                              <w:rFonts w:ascii="Trade Gothic LT Pro Cn" w:hAnsi="Trade Gothic LT Pro Cn" w:cs="TradeGothic-CondEighteen"/>
                              <w:color w:val="808080"/>
                            </w:rPr>
                          </w:pPr>
                        </w:p>
                        <w:p w14:paraId="4F34CF2D" w14:textId="77777777" w:rsidR="006030FD" w:rsidRPr="00821EE5" w:rsidRDefault="006030FD"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484361" id="_x0000_t202" coordsize="21600,21600" o:spt="202" path="m,l,21600r21600,l21600,xe">
              <v:stroke joinstyle="miter"/>
              <v:path gradientshapeok="t" o:connecttype="rect"/>
            </v:shapetype>
            <v:shape id="_x0000_s1048" type="#_x0000_t202" style="position:absolute;margin-left:0;margin-top:583.2pt;width:717.8pt;height:17.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" fillcolor="window" stroked="f" strokeweight=".5pt">
              <v:textbox inset="0,0,0,0">
                <w:txbxContent>
                  <w:p w14:paraId="35EF0313" w14:textId="77777777" w:rsidR="006030FD" w:rsidRPr="00D95191" w:rsidRDefault="006030F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D55CA0B" w14:textId="77777777" w:rsidR="006030FD" w:rsidRDefault="006030FD" w:rsidP="00A61A85">
                    <w:pPr>
                      <w:pStyle w:val="datenameaddressblock"/>
                      <w:rPr>
                        <w:rFonts w:ascii="Trade Gothic LT Pro Cn" w:hAnsi="Trade Gothic LT Pro Cn" w:cs="TradeGothic-CondEighteen"/>
                        <w:color w:val="808080"/>
                      </w:rPr>
                    </w:pPr>
                  </w:p>
                  <w:p w14:paraId="4F34CF2D" w14:textId="77777777" w:rsidR="006030FD" w:rsidRPr="00821EE5" w:rsidRDefault="006030FD"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8FB" w14:textId="77777777" w:rsidR="006030FD" w:rsidRDefault="006030FD">
    <w:pPr>
      <w:pStyle w:val="Footer"/>
    </w:pPr>
    <w:r w:rsidRPr="00A61A85">
      <w:rPr>
        <w:noProof/>
      </w:rPr>
      <mc:AlternateContent>
        <mc:Choice Requires="wpg">
          <w:drawing>
            <wp:inline distT="0" distB="0" distL="0" distR="0" wp14:anchorId="1C9E7FDA" wp14:editId="079B9814">
              <wp:extent cx="9099550" cy="45085"/>
              <wp:effectExtent l="6350" t="0" r="9525"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4982472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A3F1FB"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O0ROg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" strokecolor="#231f20" strokeweight=".25pt"/>
              <w10:anchorlock/>
            </v:group>
          </w:pict>
        </mc:Fallback>
      </mc:AlternateContent>
    </w:r>
  </w:p>
  <w:p w14:paraId="31FC3C68" w14:textId="77777777" w:rsidR="006030FD" w:rsidRDefault="006030FD">
    <w:pPr>
      <w:pStyle w:val="Footer"/>
    </w:pPr>
    <w:r>
      <w:rPr>
        <w:noProof/>
      </w:rPr>
      <mc:AlternateContent>
        <mc:Choice Requires="wps">
          <w:drawing>
            <wp:anchor distT="0" distB="0" distL="114300" distR="114300" simplePos="0" relativeHeight="251663872" behindDoc="0" locked="0" layoutInCell="1" allowOverlap="1" wp14:anchorId="7725EE7C" wp14:editId="053B063C">
              <wp:simplePos x="0" y="0"/>
              <wp:positionH relativeFrom="margin">
                <wp:align>left</wp:align>
              </wp:positionH>
              <wp:positionV relativeFrom="page">
                <wp:posOffset>7406640</wp:posOffset>
              </wp:positionV>
              <wp:extent cx="9116060" cy="224790"/>
              <wp:effectExtent l="0" t="0" r="8890" b="381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592A5197" w14:textId="77777777" w:rsidR="006030FD" w:rsidRPr="00D95191" w:rsidRDefault="006030F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4788E18D" w14:textId="77777777" w:rsidR="006030FD" w:rsidRDefault="006030FD" w:rsidP="00A61A85">
                          <w:pPr>
                            <w:pStyle w:val="datenameaddressblock"/>
                            <w:rPr>
                              <w:rFonts w:ascii="Trade Gothic LT Pro Cn" w:hAnsi="Trade Gothic LT Pro Cn" w:cs="TradeGothic-CondEighteen"/>
                              <w:color w:val="808080"/>
                            </w:rPr>
                          </w:pPr>
                        </w:p>
                        <w:p w14:paraId="6941B3F0" w14:textId="77777777" w:rsidR="006030FD" w:rsidRPr="00821EE5" w:rsidRDefault="006030FD"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25EE7C" id="_x0000_t202" coordsize="21600,21600" o:spt="202" path="m,l,21600r21600,l21600,xe">
              <v:stroke joinstyle="miter"/>
              <v:path gradientshapeok="t" o:connecttype="rect"/>
            </v:shapetype>
            <v:shape id="_x0000_s1049" type="#_x0000_t202" style="position:absolute;margin-left:0;margin-top:583.2pt;width:717.8pt;height:17.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bPwIAAHYEAAAOAAAAZHJzL2Uyb0RvYy54bWysVFFv0zAQfkfiP1h+Z0kLdF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c3ybCs8tt&#10;63z4LKAh0SipQ73SC9hx40Osz4oxJBbzoFW1VlqnzcmvtCNHhtJiR1TQUqKZD3hY0nX6RXkxxW/X&#10;tCFtSWfvP+a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jJLhs/AgAAdgQA&#10;AA4AAAAAAAAAAAAAAAAALgIAAGRycy9lMm9Eb2MueG1sUEsBAi0AFAAGAAgAAAAhANt0nozhAAAA&#10;CwEAAA8AAAAAAAAAAAAAAAAAmQQAAGRycy9kb3ducmV2LnhtbFBLBQYAAAAABAAEAPMAAACnBQAA&#10;AAA=&#10;" fillcolor="window" stroked="f" strokeweight=".5pt">
              <v:textbox inset="0,0,0,0">
                <w:txbxContent>
                  <w:p w14:paraId="592A5197" w14:textId="77777777" w:rsidR="006030FD" w:rsidRPr="00D95191" w:rsidRDefault="006030F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4788E18D" w14:textId="77777777" w:rsidR="006030FD" w:rsidRDefault="006030FD" w:rsidP="00A61A85">
                    <w:pPr>
                      <w:pStyle w:val="datenameaddressblock"/>
                      <w:rPr>
                        <w:rFonts w:ascii="Trade Gothic LT Pro Cn" w:hAnsi="Trade Gothic LT Pro Cn" w:cs="TradeGothic-CondEighteen"/>
                        <w:color w:val="808080"/>
                      </w:rPr>
                    </w:pPr>
                  </w:p>
                  <w:p w14:paraId="6941B3F0" w14:textId="77777777" w:rsidR="006030FD" w:rsidRPr="00821EE5" w:rsidRDefault="006030FD"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2DD9"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46464" behindDoc="1" locked="0" layoutInCell="1" allowOverlap="0" wp14:anchorId="2091090B" wp14:editId="7714A01E">
              <wp:simplePos x="0" y="0"/>
              <wp:positionH relativeFrom="column">
                <wp:posOffset>8583295</wp:posOffset>
              </wp:positionH>
              <wp:positionV relativeFrom="paragraph">
                <wp:posOffset>81280</wp:posOffset>
              </wp:positionV>
              <wp:extent cx="938254" cy="2667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A9278"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91090B" id="_x0000_t202" coordsize="21600,21600" o:spt="202" path="m,l,21600r21600,l21600,xe">
              <v:stroke joinstyle="miter"/>
              <v:path gradientshapeok="t" o:connecttype="rect"/>
            </v:shapetype>
            <v:shape id="Text Box 12" o:spid="_x0000_s1032" type="#_x0000_t202" style="position:absolute;margin-left:675.85pt;margin-top:6.4pt;width:73.9pt;height:2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162A9278"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60800" behindDoc="0" locked="0" layoutInCell="1" allowOverlap="1" wp14:anchorId="6D4F96C8" wp14:editId="21586879">
              <wp:simplePos x="0" y="0"/>
              <wp:positionH relativeFrom="column">
                <wp:posOffset>5172075</wp:posOffset>
              </wp:positionH>
              <wp:positionV relativeFrom="paragraph">
                <wp:posOffset>-57150</wp:posOffset>
              </wp:positionV>
              <wp:extent cx="3505200" cy="275590"/>
              <wp:effectExtent l="9525" t="13335" r="9525" b="635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4945981A"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4F96C8" id="Text Box 8" o:spid="_x0000_s1033" type="#_x0000_t202" style="position:absolute;margin-left:407.25pt;margin-top:-4.5pt;width:276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4945981A" w14:textId="77777777" w:rsidR="00F34BF8" w:rsidRDefault="006030FD">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8B0E"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4896" behindDoc="0" locked="0" layoutInCell="1" allowOverlap="1" wp14:anchorId="13023803" wp14:editId="572B88FB">
              <wp:simplePos x="0" y="0"/>
              <wp:positionH relativeFrom="column">
                <wp:posOffset>5168900</wp:posOffset>
              </wp:positionH>
              <wp:positionV relativeFrom="paragraph">
                <wp:posOffset>-38100</wp:posOffset>
              </wp:positionV>
              <wp:extent cx="3492500" cy="275590"/>
              <wp:effectExtent l="0" t="0" r="1270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4037DC9A"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023803" id="_x0000_t202" coordsize="21600,21600" o:spt="202" path="m,l,21600r21600,l21600,xe">
              <v:stroke joinstyle="miter"/>
              <v:path gradientshapeok="t" o:connecttype="rect"/>
            </v:shapetype>
            <v:shape id="Text Box 2" o:spid="_x0000_s1034" type="#_x0000_t202" style="position:absolute;margin-left:407pt;margin-top:-3pt;width:27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4037DC9A" w14:textId="77777777" w:rsidR="00F34BF8" w:rsidRDefault="006030FD">
                    <w:r>
                      <w:rPr>
                        <w:sz w:val="16"/>
                      </w:rPr>
                      <w:t>Blue Shield of California is an independent member of the Blue Shield Association.</w:t>
                    </w:r>
                  </w:p>
                </w:txbxContent>
              </v:textbox>
            </v:shape>
          </w:pict>
        </mc:Fallback>
      </mc:AlternateContent>
    </w:r>
  </w:p>
  <w:p w14:paraId="06A0577B"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C1DF" w14:textId="77777777" w:rsidR="000569FE" w:rsidRDefault="00056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83D8"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6704" behindDoc="0" locked="0" layoutInCell="1" allowOverlap="1" wp14:anchorId="3C32E05F" wp14:editId="06D67887">
              <wp:simplePos x="0" y="0"/>
              <wp:positionH relativeFrom="column">
                <wp:posOffset>5095875</wp:posOffset>
              </wp:positionH>
              <wp:positionV relativeFrom="paragraph">
                <wp:posOffset>6985</wp:posOffset>
              </wp:positionV>
              <wp:extent cx="3432175" cy="275590"/>
              <wp:effectExtent l="0" t="0" r="15875"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34EA5C03"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32E05F" id="_x0000_t202" coordsize="21600,21600" o:spt="202" path="m,l,21600r21600,l21600,xe">
              <v:stroke joinstyle="miter"/>
              <v:path gradientshapeok="t" o:connecttype="rect"/>
            </v:shapetype>
            <v:shape id="_x0000_s1035" type="#_x0000_t202" style="position:absolute;margin-left:401.25pt;margin-top:.55pt;width:270.2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34EA5C03" w14:textId="77777777" w:rsidR="00F34BF8" w:rsidRDefault="006030F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7488" behindDoc="1" locked="0" layoutInCell="1" allowOverlap="0" wp14:anchorId="6CDA889D" wp14:editId="16B7EA5F">
              <wp:simplePos x="0" y="0"/>
              <wp:positionH relativeFrom="column">
                <wp:posOffset>8551627</wp:posOffset>
              </wp:positionH>
              <wp:positionV relativeFrom="paragraph">
                <wp:posOffset>137188</wp:posOffset>
              </wp:positionV>
              <wp:extent cx="946205" cy="266700"/>
              <wp:effectExtent l="0" t="0" r="635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A3605"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DA889D" id="_x0000_s1036" type="#_x0000_t202" style="position:absolute;margin-left:673.35pt;margin-top:10.8pt;width:74.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1B4A3605"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568D"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5920" behindDoc="0" locked="0" layoutInCell="1" allowOverlap="1" wp14:anchorId="3D15EE4C" wp14:editId="0D63B0FB">
              <wp:simplePos x="0" y="0"/>
              <wp:positionH relativeFrom="column">
                <wp:posOffset>5168900</wp:posOffset>
              </wp:positionH>
              <wp:positionV relativeFrom="paragraph">
                <wp:posOffset>-38100</wp:posOffset>
              </wp:positionV>
              <wp:extent cx="3492500" cy="275590"/>
              <wp:effectExtent l="0" t="0" r="1270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19350B20"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15EE4C" id="_x0000_t202" coordsize="21600,21600" o:spt="202" path="m,l,21600r21600,l21600,xe">
              <v:stroke joinstyle="miter"/>
              <v:path gradientshapeok="t" o:connecttype="rect"/>
            </v:shapetype>
            <v:shape id="_x0000_s1037" type="#_x0000_t202" style="position:absolute;margin-left:407pt;margin-top:-3pt;width:275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DT44B/GgIAADIEAAAOAAAAAAAAAAAAAAAAAC4CAABkcnMvZTJvRG9jLnhtbFBLAQIt&#10;ABQABgAIAAAAIQA0jeu24AAAAAoBAAAPAAAAAAAAAAAAAAAAAHQEAABkcnMvZG93bnJldi54bWxQ&#10;SwUGAAAAAAQABADzAAAAgQUAAAAA&#10;">
              <v:textbox style="mso-fit-shape-to-text:t">
                <w:txbxContent>
                  <w:p w14:paraId="19350B20" w14:textId="77777777" w:rsidR="00F34BF8" w:rsidRDefault="006030FD">
                    <w:r>
                      <w:rPr>
                        <w:sz w:val="16"/>
                      </w:rPr>
                      <w:t>Blue Shield of California is an independent member of the Blue Shield Association.</w:t>
                    </w:r>
                  </w:p>
                </w:txbxContent>
              </v:textbox>
            </v:shape>
          </w:pict>
        </mc:Fallback>
      </mc:AlternateContent>
    </w:r>
  </w:p>
  <w:p w14:paraId="7F973995"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B342" w14:textId="77777777" w:rsidR="000569FE" w:rsidRDefault="000569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303A"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7728" behindDoc="0" locked="0" layoutInCell="1" allowOverlap="1" wp14:anchorId="448938B8" wp14:editId="5F51B2C6">
              <wp:simplePos x="0" y="0"/>
              <wp:positionH relativeFrom="column">
                <wp:posOffset>5095875</wp:posOffset>
              </wp:positionH>
              <wp:positionV relativeFrom="paragraph">
                <wp:posOffset>6985</wp:posOffset>
              </wp:positionV>
              <wp:extent cx="3432175" cy="275590"/>
              <wp:effectExtent l="0" t="0" r="1587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6FF2B31F"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8938B8" id="_x0000_t202" coordsize="21600,21600" o:spt="202" path="m,l,21600r21600,l21600,xe">
              <v:stroke joinstyle="miter"/>
              <v:path gradientshapeok="t" o:connecttype="rect"/>
            </v:shapetype>
            <v:shape id="_x0000_s1038" type="#_x0000_t202" style="position:absolute;margin-left:401.25pt;margin-top:.55pt;width:270.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CWfQ3aHAIAADIEAAAOAAAAAAAAAAAAAAAAAC4CAABkcnMvZTJvRG9jLnhtbFBLAQIt&#10;ABQABgAIAAAAIQC6sVS63gAAAAkBAAAPAAAAAAAAAAAAAAAAAHYEAABkcnMvZG93bnJldi54bWxQ&#10;SwUGAAAAAAQABADzAAAAgQUAAAAA&#10;">
              <v:textbox style="mso-fit-shape-to-text:t">
                <w:txbxContent>
                  <w:p w14:paraId="6FF2B31F" w14:textId="77777777" w:rsidR="00F34BF8" w:rsidRDefault="006030F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8512" behindDoc="1" locked="0" layoutInCell="1" allowOverlap="0" wp14:anchorId="5C443E27" wp14:editId="41115168">
              <wp:simplePos x="0" y="0"/>
              <wp:positionH relativeFrom="column">
                <wp:posOffset>8551627</wp:posOffset>
              </wp:positionH>
              <wp:positionV relativeFrom="paragraph">
                <wp:posOffset>137188</wp:posOffset>
              </wp:positionV>
              <wp:extent cx="946205" cy="266700"/>
              <wp:effectExtent l="0" t="0" r="635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977EE"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443E27" id="_x0000_s1039" type="#_x0000_t202" style="position:absolute;margin-left:673.35pt;margin-top:10.8pt;width:74.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Jm/mK9wEAANADAAAOAAAAAAAAAAAAAAAAAC4C&#10;AABkcnMvZTJvRG9jLnhtbFBLAQItABQABgAIAAAAIQBQmFar3wAAAAsBAAAPAAAAAAAAAAAAAAAA&#10;AFEEAABkcnMvZG93bnJldi54bWxQSwUGAAAAAAQABADzAAAAXQUAAAAA&#10;" o:allowoverlap="f" stroked="f">
              <v:textbox style="mso-fit-shape-to-text:t">
                <w:txbxContent>
                  <w:p w14:paraId="2DE977EE"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21D"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6944" behindDoc="0" locked="0" layoutInCell="1" allowOverlap="1" wp14:anchorId="3237C003" wp14:editId="1FCDFEB2">
              <wp:simplePos x="0" y="0"/>
              <wp:positionH relativeFrom="column">
                <wp:posOffset>5168900</wp:posOffset>
              </wp:positionH>
              <wp:positionV relativeFrom="paragraph">
                <wp:posOffset>-38100</wp:posOffset>
              </wp:positionV>
              <wp:extent cx="3492500" cy="275590"/>
              <wp:effectExtent l="0" t="0" r="1270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5F043AF7" w14:textId="77777777" w:rsidR="00F34BF8" w:rsidRDefault="006030F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37C003" id="_x0000_t202" coordsize="21600,21600" o:spt="202" path="m,l,21600r21600,l21600,xe">
              <v:stroke joinstyle="miter"/>
              <v:path gradientshapeok="t" o:connecttype="rect"/>
            </v:shapetype>
            <v:shape id="_x0000_s1040" type="#_x0000_t202" style="position:absolute;margin-left:407pt;margin-top:-3pt;width:27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cGQ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">
              <v:textbox style="mso-fit-shape-to-text:t">
                <w:txbxContent>
                  <w:p w14:paraId="5F043AF7" w14:textId="77777777" w:rsidR="00F34BF8" w:rsidRDefault="006030FD">
                    <w:r>
                      <w:rPr>
                        <w:sz w:val="16"/>
                      </w:rPr>
                      <w:t>Blue Shield of California is an independent member of the Blue Shield Association.</w:t>
                    </w:r>
                  </w:p>
                </w:txbxContent>
              </v:textbox>
            </v:shape>
          </w:pict>
        </mc:Fallback>
      </mc:AlternateContent>
    </w:r>
  </w:p>
  <w:p w14:paraId="195F581B"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E9C6" w14:textId="77777777" w:rsidR="001B5163" w:rsidRDefault="001B5163" w:rsidP="009A7781">
      <w:r>
        <w:separator/>
      </w:r>
    </w:p>
  </w:footnote>
  <w:footnote w:type="continuationSeparator" w:id="0">
    <w:p w14:paraId="37FF1CCE" w14:textId="77777777" w:rsidR="001B5163" w:rsidRDefault="001B5163" w:rsidP="009A7781">
      <w:r>
        <w:continuationSeparator/>
      </w:r>
    </w:p>
  </w:footnote>
  <w:footnote w:type="continuationNotice" w:id="1">
    <w:p w14:paraId="279CD1B0" w14:textId="77777777" w:rsidR="001B5163" w:rsidRDefault="001B5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1FC1" w14:textId="77777777" w:rsidR="000569FE" w:rsidRDefault="000569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607B" w14:textId="77777777" w:rsidR="000569FE" w:rsidRDefault="00056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6509" w14:textId="77777777" w:rsidR="004C287D" w:rsidRPr="00E30D14" w:rsidRDefault="004C287D" w:rsidP="0055598A">
    <w:pPr>
      <w:pStyle w:val="Header"/>
      <w:tabs>
        <w:tab w:val="clear" w:pos="9360"/>
        <w:tab w:val="right" w:pos="1440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A470"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64CA0C6A"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1C7B0D1F" wp14:editId="37B30E24">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364B3366"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4656" behindDoc="0" locked="0" layoutInCell="1" allowOverlap="1" wp14:anchorId="6B32578A" wp14:editId="05552885">
              <wp:simplePos x="0" y="0"/>
              <wp:positionH relativeFrom="column">
                <wp:posOffset>-129540</wp:posOffset>
              </wp:positionH>
              <wp:positionV relativeFrom="paragraph">
                <wp:posOffset>236855</wp:posOffset>
              </wp:positionV>
              <wp:extent cx="9359900" cy="635"/>
              <wp:effectExtent l="0" t="19050" r="12700" b="37465"/>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36947"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60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088E" w14:textId="77777777" w:rsidR="000569FE" w:rsidRDefault="00056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FF78" w14:textId="77777777" w:rsidR="004C287D" w:rsidRPr="00E30D14" w:rsidRDefault="004C287D" w:rsidP="0055598A">
    <w:pPr>
      <w:pStyle w:val="Header"/>
      <w:tabs>
        <w:tab w:val="clear" w:pos="9360"/>
        <w:tab w:val="right" w:pos="14400"/>
      </w:tabs>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963"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68249267"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1AD39F4C" wp14:editId="4392F4FC">
          <wp:extent cx="2038350" cy="352425"/>
          <wp:effectExtent l="0" t="0" r="0"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E1178A5"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5680" behindDoc="0" locked="0" layoutInCell="1" allowOverlap="1" wp14:anchorId="77CD413C" wp14:editId="184C84E6">
              <wp:simplePos x="0" y="0"/>
              <wp:positionH relativeFrom="column">
                <wp:posOffset>-129540</wp:posOffset>
              </wp:positionH>
              <wp:positionV relativeFrom="paragraph">
                <wp:posOffset>236855</wp:posOffset>
              </wp:positionV>
              <wp:extent cx="9359900" cy="635"/>
              <wp:effectExtent l="0" t="19050" r="12700" b="37465"/>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55AC5"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60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EB6C" w14:textId="77777777" w:rsidR="00F34BF8" w:rsidRDefault="00F34B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072" w14:textId="77777777" w:rsidR="00F34BF8" w:rsidRDefault="00F34B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5A82" w14:textId="77777777" w:rsidR="00F34BF8" w:rsidRDefault="00F34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72A9"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CFD"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34E54F62"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57ACC080" wp14:editId="1961C079">
          <wp:extent cx="2038350" cy="352425"/>
          <wp:effectExtent l="0" t="0" r="0"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C23224B"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1584" behindDoc="0" locked="0" layoutInCell="1" allowOverlap="1" wp14:anchorId="5621B0DB" wp14:editId="658AA5A9">
              <wp:simplePos x="0" y="0"/>
              <wp:positionH relativeFrom="column">
                <wp:posOffset>-129540</wp:posOffset>
              </wp:positionH>
              <wp:positionV relativeFrom="paragraph">
                <wp:posOffset>236855</wp:posOffset>
              </wp:positionV>
              <wp:extent cx="9359900" cy="635"/>
              <wp:effectExtent l="0" t="19050" r="12700" b="37465"/>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50888"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60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F58E" w14:textId="77777777" w:rsidR="000569FE" w:rsidRDefault="00056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B2EE" w14:textId="77777777" w:rsidR="004C287D" w:rsidRPr="00E30D14" w:rsidRDefault="004C287D" w:rsidP="0055598A">
    <w:pPr>
      <w:pStyle w:val="Header"/>
      <w:tabs>
        <w:tab w:val="clear" w:pos="9360"/>
        <w:tab w:val="right" w:pos="144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B92C"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2BB6AD0B"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28A6F164" wp14:editId="2787499E">
          <wp:extent cx="2038350" cy="352425"/>
          <wp:effectExtent l="0" t="0" r="0" b="952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1A195398"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2608" behindDoc="0" locked="0" layoutInCell="1" allowOverlap="1" wp14:anchorId="0C200666" wp14:editId="43A21BEB">
              <wp:simplePos x="0" y="0"/>
              <wp:positionH relativeFrom="column">
                <wp:posOffset>-129540</wp:posOffset>
              </wp:positionH>
              <wp:positionV relativeFrom="paragraph">
                <wp:posOffset>236855</wp:posOffset>
              </wp:positionV>
              <wp:extent cx="9359900" cy="635"/>
              <wp:effectExtent l="0" t="19050" r="12700" b="3746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7DF20"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60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0FC0" w14:textId="77777777" w:rsidR="000569FE" w:rsidRDefault="00056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A23B" w14:textId="77777777" w:rsidR="004C287D" w:rsidRPr="00E30D14" w:rsidRDefault="004C287D" w:rsidP="0055598A">
    <w:pPr>
      <w:pStyle w:val="Header"/>
      <w:tabs>
        <w:tab w:val="clear" w:pos="9360"/>
        <w:tab w:val="right" w:pos="14400"/>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373E"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710C085B"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506CEA8E" wp14:editId="7D6F3960">
          <wp:extent cx="2038350" cy="352425"/>
          <wp:effectExtent l="0" t="0" r="0" b="952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75A98C28"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3632" behindDoc="0" locked="0" layoutInCell="1" allowOverlap="1" wp14:anchorId="2EF91861" wp14:editId="2529087F">
              <wp:simplePos x="0" y="0"/>
              <wp:positionH relativeFrom="column">
                <wp:posOffset>-129540</wp:posOffset>
              </wp:positionH>
              <wp:positionV relativeFrom="paragraph">
                <wp:posOffset>236855</wp:posOffset>
              </wp:positionV>
              <wp:extent cx="9359900" cy="635"/>
              <wp:effectExtent l="0" t="19050" r="12700" b="37465"/>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56890"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60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52"/>
    <w:multiLevelType w:val="hybridMultilevel"/>
    <w:tmpl w:val="6A7C936E"/>
    <w:lvl w:ilvl="0" w:tplc="5A7840B8">
      <w:numFmt w:val="bullet"/>
      <w:lvlText w:val="•"/>
      <w:lvlJc w:val="left"/>
      <w:pPr>
        <w:ind w:left="1110" w:hanging="270"/>
      </w:pPr>
      <w:rPr>
        <w:rFonts w:ascii="Rockwell Condensed" w:eastAsia="Rockwell Condensed" w:hAnsi="Rockwell Condensed" w:cs="Rockwell Condensed" w:hint="default"/>
        <w:color w:val="231F20"/>
        <w:w w:val="130"/>
        <w:sz w:val="24"/>
        <w:szCs w:val="24"/>
      </w:rPr>
    </w:lvl>
    <w:lvl w:ilvl="1" w:tplc="4184D794">
      <w:numFmt w:val="bullet"/>
      <w:lvlText w:val="•"/>
      <w:lvlJc w:val="left"/>
      <w:pPr>
        <w:ind w:left="2166" w:hanging="270"/>
      </w:pPr>
      <w:rPr>
        <w:rFonts w:hint="default"/>
      </w:rPr>
    </w:lvl>
    <w:lvl w:ilvl="2" w:tplc="E410F074">
      <w:numFmt w:val="bullet"/>
      <w:lvlText w:val="•"/>
      <w:lvlJc w:val="left"/>
      <w:pPr>
        <w:ind w:left="3212" w:hanging="270"/>
      </w:pPr>
      <w:rPr>
        <w:rFonts w:hint="default"/>
      </w:rPr>
    </w:lvl>
    <w:lvl w:ilvl="3" w:tplc="4724C2D0">
      <w:numFmt w:val="bullet"/>
      <w:lvlText w:val="•"/>
      <w:lvlJc w:val="left"/>
      <w:pPr>
        <w:ind w:left="4258" w:hanging="270"/>
      </w:pPr>
      <w:rPr>
        <w:rFonts w:hint="default"/>
      </w:rPr>
    </w:lvl>
    <w:lvl w:ilvl="4" w:tplc="239223F8">
      <w:numFmt w:val="bullet"/>
      <w:lvlText w:val="•"/>
      <w:lvlJc w:val="left"/>
      <w:pPr>
        <w:ind w:left="5304" w:hanging="270"/>
      </w:pPr>
      <w:rPr>
        <w:rFonts w:hint="default"/>
      </w:rPr>
    </w:lvl>
    <w:lvl w:ilvl="5" w:tplc="3D428DA4">
      <w:numFmt w:val="bullet"/>
      <w:lvlText w:val="•"/>
      <w:lvlJc w:val="left"/>
      <w:pPr>
        <w:ind w:left="6350" w:hanging="270"/>
      </w:pPr>
      <w:rPr>
        <w:rFonts w:hint="default"/>
      </w:rPr>
    </w:lvl>
    <w:lvl w:ilvl="6" w:tplc="769E0320">
      <w:numFmt w:val="bullet"/>
      <w:lvlText w:val="•"/>
      <w:lvlJc w:val="left"/>
      <w:pPr>
        <w:ind w:left="7396" w:hanging="270"/>
      </w:pPr>
      <w:rPr>
        <w:rFonts w:hint="default"/>
      </w:rPr>
    </w:lvl>
    <w:lvl w:ilvl="7" w:tplc="5194F52A">
      <w:numFmt w:val="bullet"/>
      <w:lvlText w:val="•"/>
      <w:lvlJc w:val="left"/>
      <w:pPr>
        <w:ind w:left="8442" w:hanging="270"/>
      </w:pPr>
      <w:rPr>
        <w:rFonts w:hint="default"/>
      </w:rPr>
    </w:lvl>
    <w:lvl w:ilvl="8" w:tplc="108AECA0">
      <w:numFmt w:val="bullet"/>
      <w:lvlText w:val="•"/>
      <w:lvlJc w:val="left"/>
      <w:pPr>
        <w:ind w:left="9488" w:hanging="270"/>
      </w:pPr>
      <w:rPr>
        <w:rFonts w:hint="default"/>
      </w:rPr>
    </w:lvl>
  </w:abstractNum>
  <w:abstractNum w:abstractNumId="1"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620885">
    <w:abstractNumId w:val="1"/>
  </w:num>
  <w:num w:numId="2" w16cid:durableId="16113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163"/>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2CC0"/>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0FD"/>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100"/>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4BF8"/>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2ED6"/>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54AC4D9A"/>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paragraph" w:styleId="BodyText">
    <w:name w:val="Body Text"/>
    <w:basedOn w:val="Normal"/>
    <w:link w:val="BodyTextChar"/>
    <w:uiPriority w:val="1"/>
    <w:qFormat/>
    <w:rsid w:val="000F59E1"/>
    <w:pPr>
      <w:spacing w:line="288" w:lineRule="exact"/>
      <w:ind w:left="120"/>
    </w:pPr>
  </w:style>
  <w:style w:type="character" w:customStyle="1" w:styleId="BodyTextChar">
    <w:name w:val="Body Text Char"/>
    <w:basedOn w:val="DefaultParagraphFont"/>
    <w:link w:val="BodyText"/>
    <w:uiPriority w:val="1"/>
    <w:rsid w:val="000F59E1"/>
    <w:rPr>
      <w:rFonts w:ascii="Fieldwork 02 Geo Thin" w:eastAsia="Fieldwork 02 Geo Thin" w:hAnsi="Fieldwork 02 Geo Thin" w:cs="Fieldwork 02 Geo Thin"/>
      <w:kern w:val="0"/>
      <w:sz w:val="24"/>
      <w:szCs w:val="24"/>
    </w:rPr>
  </w:style>
  <w:style w:type="paragraph" w:customStyle="1" w:styleId="datenameaddressblock">
    <w:name w:val="date name address block"/>
    <w:basedOn w:val="Normal"/>
    <w:uiPriority w:val="99"/>
    <w:rsid w:val="000F59E1"/>
    <w:pPr>
      <w:adjustRightInd w:val="0"/>
      <w:spacing w:line="288" w:lineRule="auto"/>
      <w:textAlignment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bsa/laws-and-regulations/laws/affordable-care-act/" TargetMode="External"/><Relationship Id="rId21" Type="http://schemas.openxmlformats.org/officeDocument/2006/relationships/hyperlink" Target="http://www.blueshieldca.com/formulary"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lueshieldca.com/fad"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cciio.cms.gov"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image" Target="media/image5.bin"/><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16.xml"/><Relationship Id="rId19" Type="http://schemas.openxmlformats.org/officeDocument/2006/relationships/hyperlink" Target="http://www.blueshieldca.com/formulary" TargetMode="External"/><Relationship Id="rId14" Type="http://schemas.openxmlformats.org/officeDocument/2006/relationships/hyperlink" Target="http://www.healthcare.gov/sbc-glossary" TargetMode="External"/><Relationship Id="rId22" Type="http://schemas.openxmlformats.org/officeDocument/2006/relationships/hyperlink" Target="http://www.blueshieldca.com/formulary" TargetMode="External"/><Relationship Id="rId27" Type="http://schemas.openxmlformats.org/officeDocument/2006/relationships/image" Target="media/image3.bin"/><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bin"/><Relationship Id="rId17" Type="http://schemas.openxmlformats.org/officeDocument/2006/relationships/image" Target="media/image2.bin"/><Relationship Id="rId25" Type="http://schemas.openxmlformats.org/officeDocument/2006/relationships/hyperlink" Target="http://HealthCare.gov"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mailto:BlueShieldCivilRightsCoordinator@blueshieldca.com" TargetMode="External"/><Relationship Id="rId67" Type="http://schemas.openxmlformats.org/officeDocument/2006/relationships/fontTable" Target="fontTable.xml"/><Relationship Id="rId20" Type="http://schemas.openxmlformats.org/officeDocument/2006/relationships/hyperlink" Target="http://www.blueshieldca.com/formulary"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coverage/preventive-care-benefits/" TargetMode="External"/><Relationship Id="rId23" Type="http://schemas.openxmlformats.org/officeDocument/2006/relationships/hyperlink" Target="http://www.blueshieldca.com/formulary"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www.hhs.gov/ocr/office/file/index.html"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18" Type="http://schemas.openxmlformats.org/officeDocument/2006/relationships/hyperlink" Target="http://www.blueshieldca.com/formulary" TargetMode="External"/><Relationship Id="rId39"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bin"/></Relationships>
</file>

<file path=word/_rels/header15.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_rels/header6.xml.rels><?xml version="1.0" encoding="UTF-8" standalone="yes"?>
<Relationships xmlns="http://schemas.openxmlformats.org/package/2006/relationships"><Relationship Id="rId1" Type="http://schemas.openxmlformats.org/officeDocument/2006/relationships/image" Target="media/image4.bin"/></Relationships>
</file>

<file path=word/_rels/header9.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Name xmlns="8212b36b-bcf7-4d18-8fd7-b248fa720a79">Municipalities, Colleges, Schools Insurance Group (MCSIG)</GroupName>
    <Channel xmlns="8212b36b-bcf7-4d18-8fd7-b248fa720a79">Off-Exchange</Channel>
    <CreatePDF xmlns="796ae345-a951-4ed1-8a6f-57bb2c4a1bee">No</CreatePDF>
    <bscResponseRequired xmlns="796ae345-a951-4ed1-8a6f-57bb2c4a1bee">Yes</bscResponseRequired>
    <bscProductPlanType xmlns="796ae345-a951-4ed1-8a6f-57bb2c4a1bee">PPO</bscProductPlanType>
    <PlanName xmlns="8212b36b-bcf7-4d18-8fd7-b248fa720a79">PPO 60</PlanName>
    <TestButton xmlns="8212b36b-bcf7-4d18-8fd7-b248fa720a79" xsi:nil="true"/>
    <bscModifiedBy xmlns="796ae345-a951-4ed1-8a6f-57bb2c4a1bee" xsi:nil="true"/>
    <bscItemType xmlns="796ae345-a951-4ed1-8a6f-57bb2c4a1bee">SBC</bscItemType>
    <EffectiveDate xmlns="8212b36b-bcf7-4d18-8fd7-b248fa720a79">2024-01-01T16:00:00+00:00</EffectiveDate>
    <bscProductID xmlns="8212b36b-bcf7-4d18-8fd7-b248fa720a79" xsi:nil="true"/>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26096</PlanDocsProductId>
    <SBCApproval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WP0000115</GroupNumber>
    <NDNAdded xmlns="8212b36b-bcf7-4d18-8fd7-b248fa720a79">Yes</NDNAdded>
    <PlanDocsPlanId xmlns="8212b36b-bcf7-4d18-8fd7-b248fa720a79">32317</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SBCVersion xmlns="8212b36b-bcf7-4d18-8fd7-b248fa720a79" xsi:nil="true"/>
    <NDN_x0020_Filename xmlns="796ae345-a951-4ed1-8a6f-57bb2c4a1bee">A20275GRP-ASO NDN 081723.ls.docx</NDN_x0020_Filename>
    <bscModifiedDate xmlns="796ae345-a951-4ed1-8a6f-57bb2c4a1bee" xsi:nil="true"/>
    <bscReviewed xmlns="796ae345-a951-4ed1-8a6f-57bb2c4a1bee">No</bscReviewed>
    <_dlc_DocId xmlns="796ae345-a951-4ed1-8a6f-57bb2c4a1bee">QWNYPMCWX532-1487105993-101872</_dlc_DocId>
    <_dlc_DocIdUrl xmlns="796ae345-a951-4ed1-8a6f-57bb2c4a1bee">
      <Url>https://blueshieldca.sharepoint.com/sites/TrackersSite/_layouts/15/DocIdRedir.aspx?ID=QWNYPMCWX532-1487105993-101872</Url>
      <Description>QWNYPMCWX532-1487105993-101872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52" ma:contentTypeDescription="Create a new document." ma:contentTypeScope="" ma:versionID="b0b55b2723f4ddb80cedad82c8c4188a">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0e41f9d0ec2d7314c5e9610d1fa5857a"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MediaServiceSearchProperties" minOccurs="0"/>
                <xsd:element ref="ns3:TestButton" minOccurs="0"/>
                <xsd:element ref="ns2:CreatePDF" minOccurs="0"/>
                <xsd:element ref="ns2:NDN_x0020_Filename" minOccurs="0"/>
                <xsd:element ref="ns3:SBCApprova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CreatePDF" ma:index="46" nillable="true" ma:displayName="CreatePDF" ma:default="No" ma:format="Dropdown" ma:indexed="true" ma:internalName="CreatePDF">
      <xsd:simpleType>
        <xsd:restriction base="dms:Choice">
          <xsd:enumeration value="No"/>
          <xsd:enumeration value="Yes"/>
          <xsd:enumeration value="In Progress"/>
          <xsd:enumeration value="Created"/>
        </xsd:restriction>
      </xsd:simpleType>
    </xsd:element>
    <xsd:element name="NDN_x0020_Filename" ma:index="47" nillable="true" ma:displayName="NDN Filename" ma:internalName="NDN_x0020_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dexed="true"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default="Iteration" ma:indexed="tru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dexed="true"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format="Dropdown" ma:indexed="true" ma:internalName="NDNAdded">
      <xsd:simpleType>
        <xsd:restriction base="dms:Choice">
          <xsd:enumeration value="No"/>
          <xsd:enumeration value="Yes"/>
          <xsd:enumeration value="In Progress"/>
          <xsd:enumeration value="Not Required"/>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TestButton" ma:index="45" nillable="true" ma:displayName="TestButton" ma:format="Dropdown" ma:internalName="TestButton">
      <xsd:simpleType>
        <xsd:restriction base="dms:Text">
          <xsd:maxLength value="255"/>
        </xsd:restriction>
      </xsd:simpleType>
    </xsd:element>
    <xsd:element name="SBCApproval" ma:index="48" nillable="true" ma:displayName="SBC Approval" ma:format="Dropdown" ma:internalName="SBCApproval">
      <xsd:simpleType>
        <xsd:restriction base="dms:Text">
          <xsd:maxLength value="255"/>
        </xsd:restriction>
      </xsd:simpleType>
    </xsd:element>
    <xsd:element name="MediaServiceObjectDetectorVersions" ma:index="49" nillable="true" ma:displayName="MediaServiceObjectDetectorVersions"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DD3E8-8B2F-4053-8268-FD56CAD48289}">
  <ds:schemaRefs>
    <ds:schemaRef ds:uri="http://schemas.microsoft.com/sharepoint/v3/contenttype/forms"/>
  </ds:schemaRefs>
</ds:datastoreItem>
</file>

<file path=customXml/itemProps2.xml><?xml version="1.0" encoding="utf-8"?>
<ds:datastoreItem xmlns:ds="http://schemas.openxmlformats.org/officeDocument/2006/customXml" ds:itemID="{0F10F4C5-DD08-4666-AA95-FCFAE43E56A6}">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3.xml><?xml version="1.0" encoding="utf-8"?>
<ds:datastoreItem xmlns:ds="http://schemas.openxmlformats.org/officeDocument/2006/customXml" ds:itemID="{B7C601BE-C735-4F94-9F1C-62FC377074B6}">
  <ds:schemaRefs>
    <ds:schemaRef ds:uri="http://schemas.microsoft.com/sharepoint/events"/>
  </ds:schemaRefs>
</ds:datastoreItem>
</file>

<file path=customXml/itemProps4.xml><?xml version="1.0" encoding="utf-8"?>
<ds:datastoreItem xmlns:ds="http://schemas.openxmlformats.org/officeDocument/2006/customXml" ds:itemID="{2533E8A4-A933-4DE1-8732-05826F6A04D9}">
  <ds:schemaRefs>
    <ds:schemaRef ds:uri="http://schemas.microsoft.com/sharepoint/v3/contenttype/forms/url"/>
  </ds:schemaRefs>
</ds:datastoreItem>
</file>

<file path=customXml/itemProps5.xml><?xml version="1.0" encoding="utf-8"?>
<ds:datastoreItem xmlns:ds="http://schemas.openxmlformats.org/officeDocument/2006/customXml" ds:itemID="{66D63CBD-7195-4BEC-96EC-79F8968BC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18928</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Amezcua, Jessica</cp:lastModifiedBy>
  <cp:revision>2</cp:revision>
  <cp:lastPrinted>2016-02-25T18:03:00Z</cp:lastPrinted>
  <dcterms:created xsi:type="dcterms:W3CDTF">2024-02-05T23:14:00Z</dcterms:created>
  <dcterms:modified xsi:type="dcterms:W3CDTF">2024-02-05T23:14:00Z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b97d2c5e-7ab4-4c32-96c0-7ac39cabb39c</vt:lpwstr>
  </property>
</Properties>
</file>